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A1CEDB" w14:textId="79192D34" w:rsidR="00532785" w:rsidRPr="00532785" w:rsidRDefault="00532785" w:rsidP="00D6170C">
      <w:pPr>
        <w:jc w:val="center"/>
        <w:rPr>
          <w:b/>
          <w:sz w:val="28"/>
          <w:szCs w:val="28"/>
        </w:rPr>
      </w:pPr>
      <w:bookmarkStart w:id="0" w:name="chuong_pl_name"/>
      <w:bookmarkStart w:id="1" w:name="_GoBack"/>
      <w:bookmarkEnd w:id="1"/>
      <w:r w:rsidRPr="00532785">
        <w:rPr>
          <w:b/>
          <w:sz w:val="28"/>
          <w:szCs w:val="28"/>
        </w:rPr>
        <w:t xml:space="preserve">PHỤ LỤC:  BẢNG </w:t>
      </w:r>
      <w:r w:rsidRPr="00532785">
        <w:rPr>
          <w:b/>
          <w:sz w:val="28"/>
          <w:szCs w:val="28"/>
          <w:lang w:val="vi-VN"/>
        </w:rPr>
        <w:t>ĐÁNH GIÁ PHƯỜNG, THỊ TRẤN ĐẠT CHUẨN ĐÔ THỊ VĂN MINH</w:t>
      </w:r>
      <w:bookmarkEnd w:id="0"/>
    </w:p>
    <w:p w14:paraId="0B8982DD" w14:textId="6F5C2606" w:rsidR="00532785" w:rsidRDefault="00936237" w:rsidP="00D6170C">
      <w:pPr>
        <w:ind w:left="720" w:hanging="11"/>
        <w:jc w:val="center"/>
        <w:rPr>
          <w:bCs/>
          <w:i/>
          <w:iCs/>
          <w:sz w:val="28"/>
          <w:szCs w:val="28"/>
        </w:rPr>
      </w:pPr>
      <w:bookmarkStart w:id="2" w:name="_Hlk150433741"/>
      <w:r>
        <w:rPr>
          <w:bCs/>
          <w:i/>
          <w:iCs/>
          <w:sz w:val="28"/>
          <w:szCs w:val="28"/>
        </w:rPr>
        <w:t xml:space="preserve">(Kèm theo Báo cáo số </w:t>
      </w:r>
      <w:r w:rsidR="00BB559D">
        <w:rPr>
          <w:bCs/>
          <w:i/>
          <w:iCs/>
          <w:sz w:val="28"/>
          <w:szCs w:val="28"/>
        </w:rPr>
        <w:t>740</w:t>
      </w:r>
      <w:r w:rsidR="00855F08">
        <w:rPr>
          <w:bCs/>
          <w:i/>
          <w:iCs/>
          <w:sz w:val="28"/>
          <w:szCs w:val="28"/>
        </w:rPr>
        <w:t xml:space="preserve"> </w:t>
      </w:r>
      <w:r w:rsidR="002C4A4B">
        <w:rPr>
          <w:bCs/>
          <w:i/>
          <w:iCs/>
          <w:sz w:val="28"/>
          <w:szCs w:val="28"/>
        </w:rPr>
        <w:t xml:space="preserve">/UBND-ĐTVM, ngày </w:t>
      </w:r>
      <w:r w:rsidR="00BB559D">
        <w:rPr>
          <w:bCs/>
          <w:i/>
          <w:iCs/>
          <w:sz w:val="28"/>
          <w:szCs w:val="28"/>
        </w:rPr>
        <w:t>17</w:t>
      </w:r>
      <w:r w:rsidR="002C4A4B">
        <w:rPr>
          <w:bCs/>
          <w:i/>
          <w:iCs/>
          <w:sz w:val="28"/>
          <w:szCs w:val="28"/>
        </w:rPr>
        <w:t xml:space="preserve"> </w:t>
      </w:r>
      <w:r w:rsidR="00532785" w:rsidRPr="00532785">
        <w:rPr>
          <w:bCs/>
          <w:i/>
          <w:iCs/>
          <w:sz w:val="28"/>
          <w:szCs w:val="28"/>
        </w:rPr>
        <w:t>tháng</w:t>
      </w:r>
      <w:r w:rsidR="00D6170C">
        <w:rPr>
          <w:bCs/>
          <w:i/>
          <w:iCs/>
          <w:sz w:val="28"/>
          <w:szCs w:val="28"/>
        </w:rPr>
        <w:t xml:space="preserve"> </w:t>
      </w:r>
      <w:r w:rsidR="00BB559D">
        <w:rPr>
          <w:bCs/>
          <w:i/>
          <w:iCs/>
          <w:sz w:val="28"/>
          <w:szCs w:val="28"/>
        </w:rPr>
        <w:t>0</w:t>
      </w:r>
      <w:r w:rsidR="00D6170C">
        <w:rPr>
          <w:bCs/>
          <w:i/>
          <w:iCs/>
          <w:sz w:val="28"/>
          <w:szCs w:val="28"/>
        </w:rPr>
        <w:t>7</w:t>
      </w:r>
      <w:r w:rsidR="00E15041">
        <w:rPr>
          <w:bCs/>
          <w:i/>
          <w:iCs/>
          <w:sz w:val="28"/>
          <w:szCs w:val="28"/>
        </w:rPr>
        <w:t xml:space="preserve"> </w:t>
      </w:r>
      <w:r w:rsidR="004C7CE9">
        <w:rPr>
          <w:bCs/>
          <w:i/>
          <w:iCs/>
          <w:sz w:val="28"/>
          <w:szCs w:val="28"/>
        </w:rPr>
        <w:t xml:space="preserve"> năm 2024</w:t>
      </w:r>
      <w:r w:rsidR="00532785" w:rsidRPr="00532785">
        <w:rPr>
          <w:bCs/>
          <w:i/>
          <w:iCs/>
          <w:sz w:val="28"/>
          <w:szCs w:val="28"/>
        </w:rPr>
        <w:t xml:space="preserve"> của UBND </w:t>
      </w:r>
      <w:r w:rsidR="00D6170C">
        <w:rPr>
          <w:bCs/>
          <w:i/>
          <w:iCs/>
          <w:sz w:val="28"/>
          <w:szCs w:val="28"/>
        </w:rPr>
        <w:t>thị trấn</w:t>
      </w:r>
      <w:r w:rsidR="00532785" w:rsidRPr="00532785">
        <w:rPr>
          <w:bCs/>
          <w:i/>
          <w:iCs/>
          <w:sz w:val="28"/>
          <w:szCs w:val="28"/>
        </w:rPr>
        <w:t>)</w:t>
      </w:r>
    </w:p>
    <w:p w14:paraId="239BF049" w14:textId="172E36D1" w:rsidR="00D6170C" w:rsidRPr="00532785" w:rsidRDefault="00D6170C" w:rsidP="00D6170C">
      <w:pPr>
        <w:ind w:left="720" w:firstLine="720"/>
        <w:rPr>
          <w:bCs/>
          <w:i/>
          <w:iCs/>
          <w:sz w:val="28"/>
          <w:szCs w:val="28"/>
        </w:rPr>
      </w:pPr>
      <w:r>
        <w:rPr>
          <w:bCs/>
          <w:i/>
          <w:iCs/>
          <w:noProof/>
          <w:sz w:val="28"/>
          <w:szCs w:val="28"/>
        </w:rPr>
        <mc:AlternateContent>
          <mc:Choice Requires="wps">
            <w:drawing>
              <wp:anchor distT="0" distB="0" distL="114300" distR="114300" simplePos="0" relativeHeight="251660288" behindDoc="0" locked="0" layoutInCell="1" allowOverlap="1" wp14:anchorId="62F9C02C" wp14:editId="1884347C">
                <wp:simplePos x="0" y="0"/>
                <wp:positionH relativeFrom="column">
                  <wp:posOffset>3333750</wp:posOffset>
                </wp:positionH>
                <wp:positionV relativeFrom="paragraph">
                  <wp:posOffset>52070</wp:posOffset>
                </wp:positionV>
                <wp:extent cx="2385060" cy="7620"/>
                <wp:effectExtent l="0" t="0" r="34290" b="30480"/>
                <wp:wrapNone/>
                <wp:docPr id="2" name="Straight Connector 2"/>
                <wp:cNvGraphicFramePr/>
                <a:graphic xmlns:a="http://schemas.openxmlformats.org/drawingml/2006/main">
                  <a:graphicData uri="http://schemas.microsoft.com/office/word/2010/wordprocessingShape">
                    <wps:wsp>
                      <wps:cNvCnPr/>
                      <wps:spPr>
                        <a:xfrm>
                          <a:off x="0" y="0"/>
                          <a:ext cx="238506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67C095E5"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2.5pt,4.1pt" to="450.3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" strokecolor="#5b9bd5 [3204]" strokeweight=".5pt">
                <v:stroke joinstyle="miter"/>
              </v:line>
            </w:pict>
          </mc:Fallback>
        </mc:AlternateConten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28"/>
        <w:gridCol w:w="6801"/>
        <w:gridCol w:w="847"/>
        <w:gridCol w:w="1420"/>
        <w:gridCol w:w="3961"/>
      </w:tblGrid>
      <w:tr w:rsidR="00FC42CB" w14:paraId="016C03BB" w14:textId="77777777" w:rsidTr="00D6170C">
        <w:tc>
          <w:tcPr>
            <w:tcW w:w="494" w:type="pct"/>
            <w:shd w:val="solid" w:color="FFFFFF" w:fill="auto"/>
            <w:tcMar>
              <w:top w:w="0" w:type="dxa"/>
              <w:left w:w="0" w:type="dxa"/>
              <w:bottom w:w="0" w:type="dxa"/>
              <w:right w:w="0" w:type="dxa"/>
            </w:tcMar>
            <w:vAlign w:val="center"/>
          </w:tcPr>
          <w:bookmarkEnd w:id="2"/>
          <w:p w14:paraId="646F1688" w14:textId="77777777" w:rsidR="00FC42CB" w:rsidRDefault="004543F2">
            <w:pPr>
              <w:jc w:val="center"/>
            </w:pPr>
            <w:r>
              <w:rPr>
                <w:b/>
                <w:bCs/>
                <w:lang w:val="vi-VN"/>
              </w:rPr>
              <w:t>Tên tiêu chí</w:t>
            </w:r>
          </w:p>
        </w:tc>
        <w:tc>
          <w:tcPr>
            <w:tcW w:w="2352" w:type="pct"/>
            <w:shd w:val="solid" w:color="FFFFFF" w:fill="auto"/>
            <w:tcMar>
              <w:top w:w="0" w:type="dxa"/>
              <w:left w:w="0" w:type="dxa"/>
              <w:bottom w:w="0" w:type="dxa"/>
              <w:right w:w="0" w:type="dxa"/>
            </w:tcMar>
            <w:vAlign w:val="center"/>
          </w:tcPr>
          <w:p w14:paraId="14C04D41" w14:textId="77777777" w:rsidR="00FC42CB" w:rsidRDefault="004543F2">
            <w:pPr>
              <w:jc w:val="center"/>
            </w:pPr>
            <w:r>
              <w:rPr>
                <w:b/>
                <w:bCs/>
                <w:lang w:val="vi-VN"/>
              </w:rPr>
              <w:t>Nội dung tiêu chí</w:t>
            </w:r>
          </w:p>
        </w:tc>
        <w:tc>
          <w:tcPr>
            <w:tcW w:w="293" w:type="pct"/>
            <w:shd w:val="solid" w:color="FFFFFF" w:fill="auto"/>
            <w:tcMar>
              <w:top w:w="0" w:type="dxa"/>
              <w:left w:w="0" w:type="dxa"/>
              <w:bottom w:w="0" w:type="dxa"/>
              <w:right w:w="0" w:type="dxa"/>
            </w:tcMar>
            <w:vAlign w:val="center"/>
          </w:tcPr>
          <w:p w14:paraId="30607508" w14:textId="41036F8C" w:rsidR="00FC42CB" w:rsidRPr="00532785" w:rsidRDefault="004543F2">
            <w:pPr>
              <w:jc w:val="center"/>
            </w:pPr>
            <w:r>
              <w:rPr>
                <w:b/>
                <w:bCs/>
                <w:lang w:val="vi-VN"/>
              </w:rPr>
              <w:t xml:space="preserve">Tiêu chuẩn </w:t>
            </w:r>
            <w:r w:rsidR="00532785">
              <w:rPr>
                <w:b/>
                <w:bCs/>
              </w:rPr>
              <w:t>đạt chuẩn</w:t>
            </w:r>
          </w:p>
        </w:tc>
        <w:tc>
          <w:tcPr>
            <w:tcW w:w="491" w:type="pct"/>
            <w:shd w:val="solid" w:color="FFFFFF" w:fill="auto"/>
            <w:vAlign w:val="center"/>
          </w:tcPr>
          <w:p w14:paraId="7F767324" w14:textId="2465E128" w:rsidR="00FC42CB" w:rsidRDefault="00532785">
            <w:pPr>
              <w:jc w:val="center"/>
              <w:rPr>
                <w:b/>
                <w:bCs/>
              </w:rPr>
            </w:pPr>
            <w:r>
              <w:rPr>
                <w:b/>
                <w:bCs/>
              </w:rPr>
              <w:t>Tự đánh giá của thị trấn</w:t>
            </w:r>
          </w:p>
        </w:tc>
        <w:tc>
          <w:tcPr>
            <w:tcW w:w="1370" w:type="pct"/>
            <w:shd w:val="solid" w:color="FFFFFF" w:fill="auto"/>
            <w:vAlign w:val="center"/>
          </w:tcPr>
          <w:p w14:paraId="7E2C37F7" w14:textId="4F4847F3" w:rsidR="00FC42CB" w:rsidRDefault="00D6170C">
            <w:pPr>
              <w:jc w:val="center"/>
              <w:rPr>
                <w:b/>
                <w:bCs/>
              </w:rPr>
            </w:pPr>
            <w:r>
              <w:rPr>
                <w:b/>
                <w:bCs/>
              </w:rPr>
              <w:t>Ghi chú</w:t>
            </w:r>
          </w:p>
        </w:tc>
      </w:tr>
      <w:tr w:rsidR="00FC42CB" w14:paraId="4A5EC94D" w14:textId="77777777" w:rsidTr="00D6170C">
        <w:tc>
          <w:tcPr>
            <w:tcW w:w="494" w:type="pct"/>
            <w:vMerge w:val="restart"/>
            <w:shd w:val="solid" w:color="FFFFFF" w:fill="auto"/>
            <w:tcMar>
              <w:top w:w="0" w:type="dxa"/>
              <w:left w:w="0" w:type="dxa"/>
              <w:bottom w:w="0" w:type="dxa"/>
              <w:right w:w="0" w:type="dxa"/>
            </w:tcMar>
            <w:vAlign w:val="center"/>
          </w:tcPr>
          <w:p w14:paraId="27D7E04C" w14:textId="15943493" w:rsidR="00FC42CB" w:rsidRDefault="004543F2">
            <w:pPr>
              <w:spacing w:before="120"/>
              <w:jc w:val="center"/>
            </w:pPr>
            <w:bookmarkStart w:id="3" w:name="dieu_1_2"/>
            <w:r>
              <w:rPr>
                <w:b/>
                <w:bCs/>
                <w:lang w:val="vi-VN"/>
              </w:rPr>
              <w:t>1. Quy hoạch đô thị</w:t>
            </w:r>
            <w:bookmarkEnd w:id="3"/>
          </w:p>
        </w:tc>
        <w:tc>
          <w:tcPr>
            <w:tcW w:w="2352" w:type="pct"/>
            <w:shd w:val="solid" w:color="FFFFFF" w:fill="auto"/>
            <w:tcMar>
              <w:top w:w="0" w:type="dxa"/>
              <w:left w:w="0" w:type="dxa"/>
              <w:bottom w:w="0" w:type="dxa"/>
              <w:right w:w="0" w:type="dxa"/>
            </w:tcMar>
            <w:vAlign w:val="center"/>
          </w:tcPr>
          <w:p w14:paraId="1FC48267" w14:textId="77777777" w:rsidR="00FC42CB" w:rsidRDefault="004543F2">
            <w:pPr>
              <w:spacing w:before="60" w:after="60"/>
            </w:pPr>
            <w:r>
              <w:rPr>
                <w:lang w:val="vi-VN"/>
              </w:rPr>
              <w:t>1. Quy hoạch chung đô thị phải được cấp có thẩm quyền phê duyệt và công bố công khai tại địa bàn.</w:t>
            </w:r>
          </w:p>
        </w:tc>
        <w:tc>
          <w:tcPr>
            <w:tcW w:w="293" w:type="pct"/>
            <w:shd w:val="solid" w:color="FFFFFF" w:fill="auto"/>
            <w:tcMar>
              <w:top w:w="0" w:type="dxa"/>
              <w:left w:w="0" w:type="dxa"/>
              <w:bottom w:w="0" w:type="dxa"/>
              <w:right w:w="0" w:type="dxa"/>
            </w:tcMar>
            <w:vAlign w:val="center"/>
          </w:tcPr>
          <w:p w14:paraId="50CB70A3" w14:textId="77777777" w:rsidR="00FC42CB" w:rsidRDefault="004543F2">
            <w:pPr>
              <w:spacing w:before="120"/>
              <w:jc w:val="center"/>
            </w:pPr>
            <w:r>
              <w:rPr>
                <w:lang w:val="vi-VN"/>
              </w:rPr>
              <w:t>Đạt</w:t>
            </w:r>
          </w:p>
        </w:tc>
        <w:tc>
          <w:tcPr>
            <w:tcW w:w="491" w:type="pct"/>
            <w:shd w:val="solid" w:color="FFFFFF" w:fill="auto"/>
            <w:vAlign w:val="center"/>
          </w:tcPr>
          <w:p w14:paraId="27ACFCCA" w14:textId="77777777" w:rsidR="00FC42CB" w:rsidRDefault="004543F2">
            <w:pPr>
              <w:spacing w:before="120"/>
              <w:jc w:val="center"/>
              <w:rPr>
                <w:lang w:val="vi-VN"/>
              </w:rPr>
            </w:pPr>
            <w:r>
              <w:rPr>
                <w:lang w:val="vi-VN"/>
              </w:rPr>
              <w:t>Đạt</w:t>
            </w:r>
          </w:p>
        </w:tc>
        <w:tc>
          <w:tcPr>
            <w:tcW w:w="1370" w:type="pct"/>
            <w:vMerge w:val="restart"/>
            <w:shd w:val="solid" w:color="FFFFFF" w:fill="auto"/>
            <w:vAlign w:val="center"/>
          </w:tcPr>
          <w:p w14:paraId="326A8BD4" w14:textId="77777777" w:rsidR="00FC42CB" w:rsidRDefault="00FC42CB">
            <w:pPr>
              <w:spacing w:before="120"/>
              <w:jc w:val="center"/>
            </w:pPr>
          </w:p>
          <w:p w14:paraId="3C831191" w14:textId="77777777" w:rsidR="00FC42CB" w:rsidRDefault="00FC42CB">
            <w:pPr>
              <w:spacing w:before="120"/>
              <w:jc w:val="center"/>
            </w:pPr>
          </w:p>
          <w:p w14:paraId="0B45C172" w14:textId="77777777" w:rsidR="00FC42CB" w:rsidRDefault="00FC42CB">
            <w:pPr>
              <w:spacing w:before="120"/>
              <w:jc w:val="center"/>
            </w:pPr>
          </w:p>
          <w:p w14:paraId="0E1AD6C2" w14:textId="0579D047" w:rsidR="00FC42CB" w:rsidRDefault="004C7CE9">
            <w:pPr>
              <w:spacing w:before="120"/>
              <w:jc w:val="center"/>
            </w:pPr>
            <w:r>
              <w:t>Báo cáo số 524/BC-KTHT, ngày  27/06/2024</w:t>
            </w:r>
            <w:r w:rsidR="00124F6F">
              <w:t xml:space="preserve"> của Phòng Kinh tế hạ tầng về kết quả thẩm định tiêu chí Quy hoạch.</w:t>
            </w:r>
          </w:p>
          <w:p w14:paraId="36AD87A0" w14:textId="77777777" w:rsidR="00FC42CB" w:rsidRDefault="00FC42CB">
            <w:pPr>
              <w:spacing w:before="120"/>
              <w:jc w:val="center"/>
            </w:pPr>
          </w:p>
          <w:p w14:paraId="3A38D2FA" w14:textId="77777777" w:rsidR="00FC42CB" w:rsidRDefault="00FC42CB">
            <w:pPr>
              <w:spacing w:before="120"/>
              <w:jc w:val="center"/>
            </w:pPr>
          </w:p>
          <w:p w14:paraId="31029018" w14:textId="42A85BCE" w:rsidR="00FC42CB" w:rsidRDefault="00FC42CB">
            <w:pPr>
              <w:spacing w:before="120"/>
              <w:jc w:val="center"/>
              <w:rPr>
                <w:lang w:val="vi-VN"/>
              </w:rPr>
            </w:pPr>
          </w:p>
        </w:tc>
      </w:tr>
      <w:tr w:rsidR="00FC42CB" w14:paraId="3ABEC61D" w14:textId="77777777" w:rsidTr="00D6170C">
        <w:tc>
          <w:tcPr>
            <w:tcW w:w="494" w:type="pct"/>
            <w:vMerge/>
            <w:shd w:val="clear" w:color="auto" w:fill="auto"/>
            <w:vAlign w:val="center"/>
          </w:tcPr>
          <w:p w14:paraId="315D6DFC" w14:textId="77777777" w:rsidR="00FC42CB" w:rsidRDefault="00FC42CB">
            <w:pPr>
              <w:spacing w:before="120"/>
              <w:jc w:val="center"/>
            </w:pPr>
          </w:p>
        </w:tc>
        <w:tc>
          <w:tcPr>
            <w:tcW w:w="2352" w:type="pct"/>
            <w:shd w:val="solid" w:color="FFFFFF" w:fill="auto"/>
            <w:tcMar>
              <w:top w:w="0" w:type="dxa"/>
              <w:left w:w="0" w:type="dxa"/>
              <w:bottom w:w="0" w:type="dxa"/>
              <w:right w:w="0" w:type="dxa"/>
            </w:tcMar>
            <w:vAlign w:val="center"/>
          </w:tcPr>
          <w:p w14:paraId="68511C4F" w14:textId="77777777" w:rsidR="00FC42CB" w:rsidRDefault="004543F2">
            <w:pPr>
              <w:spacing w:before="60" w:after="60"/>
            </w:pPr>
            <w:r>
              <w:rPr>
                <w:lang w:val="vi-VN"/>
              </w:rPr>
              <w:t>2. Công trình công cộng xây mới đúng quy hoạch; có kiến trúc hài hòa, đảm bảo quy chuẩn, tiêu chuẩn xây dựng hiện hành.</w:t>
            </w:r>
          </w:p>
        </w:tc>
        <w:tc>
          <w:tcPr>
            <w:tcW w:w="293" w:type="pct"/>
            <w:shd w:val="solid" w:color="FFFFFF" w:fill="auto"/>
            <w:tcMar>
              <w:top w:w="0" w:type="dxa"/>
              <w:left w:w="0" w:type="dxa"/>
              <w:bottom w:w="0" w:type="dxa"/>
              <w:right w:w="0" w:type="dxa"/>
            </w:tcMar>
            <w:vAlign w:val="center"/>
          </w:tcPr>
          <w:p w14:paraId="0AB7F2A5" w14:textId="77777777" w:rsidR="00FC42CB" w:rsidRDefault="004543F2">
            <w:pPr>
              <w:spacing w:before="120"/>
              <w:jc w:val="center"/>
            </w:pPr>
            <w:r>
              <w:rPr>
                <w:lang w:val="vi-VN"/>
              </w:rPr>
              <w:t>Đạt</w:t>
            </w:r>
          </w:p>
        </w:tc>
        <w:tc>
          <w:tcPr>
            <w:tcW w:w="491" w:type="pct"/>
            <w:shd w:val="solid" w:color="FFFFFF" w:fill="auto"/>
            <w:vAlign w:val="center"/>
          </w:tcPr>
          <w:p w14:paraId="4DE465A7" w14:textId="77777777" w:rsidR="00FC42CB" w:rsidRDefault="004543F2">
            <w:pPr>
              <w:spacing w:before="120"/>
              <w:jc w:val="center"/>
              <w:rPr>
                <w:lang w:val="vi-VN"/>
              </w:rPr>
            </w:pPr>
            <w:r>
              <w:rPr>
                <w:lang w:val="vi-VN"/>
              </w:rPr>
              <w:t>Đạt</w:t>
            </w:r>
          </w:p>
        </w:tc>
        <w:tc>
          <w:tcPr>
            <w:tcW w:w="1370" w:type="pct"/>
            <w:vMerge/>
            <w:shd w:val="solid" w:color="FFFFFF" w:fill="auto"/>
            <w:vAlign w:val="center"/>
          </w:tcPr>
          <w:p w14:paraId="4E1C9CF8" w14:textId="77777777" w:rsidR="00FC42CB" w:rsidRDefault="00FC42CB">
            <w:pPr>
              <w:spacing w:before="120"/>
              <w:jc w:val="center"/>
              <w:rPr>
                <w:lang w:val="vi-VN"/>
              </w:rPr>
            </w:pPr>
          </w:p>
        </w:tc>
      </w:tr>
      <w:tr w:rsidR="00FC42CB" w14:paraId="0290742E" w14:textId="77777777" w:rsidTr="00D6170C">
        <w:tc>
          <w:tcPr>
            <w:tcW w:w="494" w:type="pct"/>
            <w:vMerge/>
            <w:shd w:val="clear" w:color="auto" w:fill="auto"/>
            <w:vAlign w:val="center"/>
          </w:tcPr>
          <w:p w14:paraId="43C30F37" w14:textId="77777777" w:rsidR="00FC42CB" w:rsidRDefault="00FC42CB">
            <w:pPr>
              <w:spacing w:before="120"/>
              <w:jc w:val="center"/>
            </w:pPr>
          </w:p>
        </w:tc>
        <w:tc>
          <w:tcPr>
            <w:tcW w:w="2352" w:type="pct"/>
            <w:shd w:val="solid" w:color="FFFFFF" w:fill="auto"/>
            <w:tcMar>
              <w:top w:w="0" w:type="dxa"/>
              <w:left w:w="0" w:type="dxa"/>
              <w:bottom w:w="0" w:type="dxa"/>
              <w:right w:w="0" w:type="dxa"/>
            </w:tcMar>
            <w:vAlign w:val="center"/>
          </w:tcPr>
          <w:p w14:paraId="2D2B922A" w14:textId="77777777" w:rsidR="00FC42CB" w:rsidRDefault="004543F2">
            <w:pPr>
              <w:spacing w:before="60" w:after="60"/>
            </w:pPr>
            <w:r>
              <w:rPr>
                <w:lang w:val="vi-VN"/>
              </w:rPr>
              <w:t>3. Trụ sở Ủy ban nhân dân phường, thị trấn, nhà văn hóa, trường học, trạm y tế được xây mới hoặc cải tạo, nâng cấp đảm bảo tiêu chuẩn, quy chuẩn được quản lý và sử dụng đúng mục đích.</w:t>
            </w:r>
          </w:p>
        </w:tc>
        <w:tc>
          <w:tcPr>
            <w:tcW w:w="293" w:type="pct"/>
            <w:shd w:val="solid" w:color="FFFFFF" w:fill="auto"/>
            <w:tcMar>
              <w:top w:w="0" w:type="dxa"/>
              <w:left w:w="0" w:type="dxa"/>
              <w:bottom w:w="0" w:type="dxa"/>
              <w:right w:w="0" w:type="dxa"/>
            </w:tcMar>
            <w:vAlign w:val="center"/>
          </w:tcPr>
          <w:p w14:paraId="7B931F49" w14:textId="77777777" w:rsidR="00FC42CB" w:rsidRDefault="004543F2">
            <w:pPr>
              <w:spacing w:before="120"/>
              <w:jc w:val="center"/>
            </w:pPr>
            <w:r>
              <w:rPr>
                <w:lang w:val="vi-VN"/>
              </w:rPr>
              <w:t>Đạt</w:t>
            </w:r>
          </w:p>
        </w:tc>
        <w:tc>
          <w:tcPr>
            <w:tcW w:w="491" w:type="pct"/>
            <w:shd w:val="solid" w:color="FFFFFF" w:fill="auto"/>
            <w:vAlign w:val="center"/>
          </w:tcPr>
          <w:p w14:paraId="56241F0A" w14:textId="77777777" w:rsidR="00FC42CB" w:rsidRDefault="004543F2">
            <w:pPr>
              <w:spacing w:before="120"/>
              <w:jc w:val="center"/>
              <w:rPr>
                <w:lang w:val="vi-VN"/>
              </w:rPr>
            </w:pPr>
            <w:r>
              <w:rPr>
                <w:lang w:val="vi-VN"/>
              </w:rPr>
              <w:t>Đạt</w:t>
            </w:r>
          </w:p>
        </w:tc>
        <w:tc>
          <w:tcPr>
            <w:tcW w:w="1370" w:type="pct"/>
            <w:vMerge/>
            <w:shd w:val="solid" w:color="FFFFFF" w:fill="auto"/>
            <w:vAlign w:val="center"/>
          </w:tcPr>
          <w:p w14:paraId="42C7B5A6" w14:textId="77777777" w:rsidR="00FC42CB" w:rsidRDefault="00FC42CB">
            <w:pPr>
              <w:spacing w:before="120"/>
              <w:jc w:val="center"/>
              <w:rPr>
                <w:lang w:val="vi-VN"/>
              </w:rPr>
            </w:pPr>
          </w:p>
        </w:tc>
      </w:tr>
      <w:tr w:rsidR="00FC42CB" w14:paraId="5A1BFE3E" w14:textId="77777777" w:rsidTr="00D6170C">
        <w:trPr>
          <w:trHeight w:val="558"/>
        </w:trPr>
        <w:tc>
          <w:tcPr>
            <w:tcW w:w="494" w:type="pct"/>
            <w:vMerge/>
            <w:shd w:val="clear" w:color="auto" w:fill="auto"/>
            <w:vAlign w:val="center"/>
          </w:tcPr>
          <w:p w14:paraId="7AC5B823" w14:textId="77777777" w:rsidR="00FC42CB" w:rsidRDefault="00FC42CB">
            <w:pPr>
              <w:spacing w:before="120"/>
              <w:jc w:val="center"/>
            </w:pPr>
          </w:p>
        </w:tc>
        <w:tc>
          <w:tcPr>
            <w:tcW w:w="2352" w:type="pct"/>
            <w:shd w:val="solid" w:color="FFFFFF" w:fill="auto"/>
            <w:tcMar>
              <w:top w:w="0" w:type="dxa"/>
              <w:left w:w="0" w:type="dxa"/>
              <w:bottom w:w="0" w:type="dxa"/>
              <w:right w:w="0" w:type="dxa"/>
            </w:tcMar>
            <w:vAlign w:val="center"/>
          </w:tcPr>
          <w:p w14:paraId="0E361619" w14:textId="77777777" w:rsidR="00FC42CB" w:rsidRDefault="004543F2">
            <w:pPr>
              <w:spacing w:before="60" w:after="60"/>
            </w:pPr>
            <w:r>
              <w:rPr>
                <w:lang w:val="vi-VN"/>
              </w:rPr>
              <w:t>4. Số hộ có nhà xây kiên cố phù hợp với kiến trúc chung của đô thị.</w:t>
            </w:r>
          </w:p>
        </w:tc>
        <w:tc>
          <w:tcPr>
            <w:tcW w:w="293" w:type="pct"/>
            <w:shd w:val="solid" w:color="FFFFFF" w:fill="auto"/>
            <w:tcMar>
              <w:top w:w="0" w:type="dxa"/>
              <w:left w:w="0" w:type="dxa"/>
              <w:bottom w:w="0" w:type="dxa"/>
              <w:right w:w="0" w:type="dxa"/>
            </w:tcMar>
            <w:vAlign w:val="center"/>
          </w:tcPr>
          <w:p w14:paraId="4BFA7F8B" w14:textId="77777777" w:rsidR="00FC42CB" w:rsidRDefault="004543F2">
            <w:pPr>
              <w:spacing w:before="120"/>
              <w:jc w:val="center"/>
            </w:pPr>
            <w:r>
              <w:rPr>
                <w:lang w:val="vi-VN"/>
              </w:rPr>
              <w:t>70%</w:t>
            </w:r>
          </w:p>
        </w:tc>
        <w:tc>
          <w:tcPr>
            <w:tcW w:w="491" w:type="pct"/>
            <w:shd w:val="solid" w:color="FFFFFF" w:fill="auto"/>
            <w:vAlign w:val="center"/>
          </w:tcPr>
          <w:p w14:paraId="4F443A48" w14:textId="17624428" w:rsidR="00FC42CB" w:rsidRDefault="004543F2" w:rsidP="00D6170C">
            <w:pPr>
              <w:spacing w:before="120"/>
              <w:jc w:val="center"/>
              <w:rPr>
                <w:lang w:val="vi-VN"/>
              </w:rPr>
            </w:pPr>
            <w:r>
              <w:t>Đạt</w:t>
            </w:r>
            <w:r w:rsidR="00D6170C">
              <w:t xml:space="preserve"> </w:t>
            </w:r>
            <w:r>
              <w:rPr>
                <w:lang w:val="vi-VN"/>
              </w:rPr>
              <w:t>96,84</w:t>
            </w:r>
            <w:r w:rsidR="00D6170C">
              <w:t>%</w:t>
            </w:r>
            <w:r>
              <w:rPr>
                <w:lang w:val="vi-VN"/>
              </w:rPr>
              <w:t xml:space="preserve"> </w:t>
            </w:r>
          </w:p>
        </w:tc>
        <w:tc>
          <w:tcPr>
            <w:tcW w:w="1370" w:type="pct"/>
            <w:vMerge/>
            <w:shd w:val="solid" w:color="FFFFFF" w:fill="auto"/>
            <w:vAlign w:val="center"/>
          </w:tcPr>
          <w:p w14:paraId="077CCEF3" w14:textId="77777777" w:rsidR="00FC42CB" w:rsidRDefault="00FC42CB">
            <w:pPr>
              <w:spacing w:before="120"/>
              <w:jc w:val="center"/>
              <w:rPr>
                <w:lang w:val="vi-VN"/>
              </w:rPr>
            </w:pPr>
          </w:p>
        </w:tc>
      </w:tr>
      <w:tr w:rsidR="00FC42CB" w14:paraId="70850BEB" w14:textId="77777777" w:rsidTr="00D6170C">
        <w:tc>
          <w:tcPr>
            <w:tcW w:w="494" w:type="pct"/>
            <w:vMerge/>
            <w:shd w:val="clear" w:color="auto" w:fill="auto"/>
            <w:vAlign w:val="center"/>
          </w:tcPr>
          <w:p w14:paraId="7EF572AD" w14:textId="77777777" w:rsidR="00FC42CB" w:rsidRDefault="00FC42CB">
            <w:pPr>
              <w:spacing w:before="120"/>
              <w:jc w:val="center"/>
            </w:pPr>
          </w:p>
        </w:tc>
        <w:tc>
          <w:tcPr>
            <w:tcW w:w="2352" w:type="pct"/>
            <w:shd w:val="solid" w:color="FFFFFF" w:fill="auto"/>
            <w:tcMar>
              <w:top w:w="0" w:type="dxa"/>
              <w:left w:w="0" w:type="dxa"/>
              <w:bottom w:w="0" w:type="dxa"/>
              <w:right w:w="0" w:type="dxa"/>
            </w:tcMar>
            <w:vAlign w:val="center"/>
          </w:tcPr>
          <w:p w14:paraId="293D551B" w14:textId="77777777" w:rsidR="00FC42CB" w:rsidRDefault="004543F2">
            <w:pPr>
              <w:spacing w:before="60" w:after="60"/>
            </w:pPr>
            <w:r>
              <w:rPr>
                <w:lang w:val="vi-VN"/>
              </w:rPr>
              <w:t>5. Quản lý, khai thác, sử dụng hiệu quả các công trình công cộng trên địa bàn, phục vụ lợi ích công cộng; không có trường hợp lấn chiếm, sử dụng trái phép đất công và công trình công cộng.</w:t>
            </w:r>
          </w:p>
        </w:tc>
        <w:tc>
          <w:tcPr>
            <w:tcW w:w="293" w:type="pct"/>
            <w:shd w:val="solid" w:color="FFFFFF" w:fill="auto"/>
            <w:tcMar>
              <w:top w:w="0" w:type="dxa"/>
              <w:left w:w="0" w:type="dxa"/>
              <w:bottom w:w="0" w:type="dxa"/>
              <w:right w:w="0" w:type="dxa"/>
            </w:tcMar>
            <w:vAlign w:val="center"/>
          </w:tcPr>
          <w:p w14:paraId="30F6A2D5" w14:textId="77777777" w:rsidR="00FC42CB" w:rsidRDefault="004543F2">
            <w:pPr>
              <w:spacing w:before="120"/>
              <w:jc w:val="center"/>
            </w:pPr>
            <w:r>
              <w:rPr>
                <w:lang w:val="vi-VN"/>
              </w:rPr>
              <w:t>Đạt</w:t>
            </w:r>
          </w:p>
        </w:tc>
        <w:tc>
          <w:tcPr>
            <w:tcW w:w="491" w:type="pct"/>
            <w:shd w:val="solid" w:color="FFFFFF" w:fill="auto"/>
            <w:vAlign w:val="center"/>
          </w:tcPr>
          <w:p w14:paraId="00D19DCC" w14:textId="77777777" w:rsidR="00FC42CB" w:rsidRDefault="004543F2">
            <w:pPr>
              <w:spacing w:before="120"/>
              <w:jc w:val="center"/>
              <w:rPr>
                <w:lang w:val="vi-VN"/>
              </w:rPr>
            </w:pPr>
            <w:r>
              <w:rPr>
                <w:lang w:val="vi-VN"/>
              </w:rPr>
              <w:t>Đạt</w:t>
            </w:r>
          </w:p>
        </w:tc>
        <w:tc>
          <w:tcPr>
            <w:tcW w:w="1370" w:type="pct"/>
            <w:vMerge/>
            <w:shd w:val="solid" w:color="FFFFFF" w:fill="auto"/>
            <w:vAlign w:val="center"/>
          </w:tcPr>
          <w:p w14:paraId="049F5B7A" w14:textId="77777777" w:rsidR="00FC42CB" w:rsidRDefault="00FC42CB">
            <w:pPr>
              <w:spacing w:before="120"/>
              <w:jc w:val="center"/>
              <w:rPr>
                <w:lang w:val="vi-VN"/>
              </w:rPr>
            </w:pPr>
          </w:p>
        </w:tc>
      </w:tr>
      <w:tr w:rsidR="00FC42CB" w14:paraId="3147ED1D" w14:textId="77777777" w:rsidTr="00D6170C">
        <w:tc>
          <w:tcPr>
            <w:tcW w:w="494" w:type="pct"/>
            <w:vMerge/>
            <w:shd w:val="clear" w:color="auto" w:fill="auto"/>
            <w:vAlign w:val="center"/>
          </w:tcPr>
          <w:p w14:paraId="3B272F57" w14:textId="77777777" w:rsidR="00FC42CB" w:rsidRDefault="00FC42CB">
            <w:pPr>
              <w:spacing w:before="120"/>
              <w:jc w:val="center"/>
            </w:pPr>
          </w:p>
        </w:tc>
        <w:tc>
          <w:tcPr>
            <w:tcW w:w="2352" w:type="pct"/>
            <w:shd w:val="solid" w:color="FFFFFF" w:fill="auto"/>
            <w:tcMar>
              <w:top w:w="0" w:type="dxa"/>
              <w:left w:w="0" w:type="dxa"/>
              <w:bottom w:w="0" w:type="dxa"/>
              <w:right w:w="0" w:type="dxa"/>
            </w:tcMar>
            <w:vAlign w:val="center"/>
          </w:tcPr>
          <w:p w14:paraId="694FE5A9" w14:textId="77777777" w:rsidR="00FC42CB" w:rsidRDefault="004543F2">
            <w:pPr>
              <w:spacing w:before="60" w:after="60"/>
            </w:pPr>
            <w:r>
              <w:rPr>
                <w:lang w:val="vi-VN"/>
              </w:rPr>
              <w:t>6. Tổ dân phố trong phường, thị trấn vận động nhân dân thường xuyên tham gia bảo vệ cơ sở hạ tầng đô thị và giữ gìn vệ sinh môi trường.</w:t>
            </w:r>
          </w:p>
        </w:tc>
        <w:tc>
          <w:tcPr>
            <w:tcW w:w="293" w:type="pct"/>
            <w:shd w:val="solid" w:color="FFFFFF" w:fill="auto"/>
            <w:tcMar>
              <w:top w:w="0" w:type="dxa"/>
              <w:left w:w="0" w:type="dxa"/>
              <w:bottom w:w="0" w:type="dxa"/>
              <w:right w:w="0" w:type="dxa"/>
            </w:tcMar>
            <w:vAlign w:val="center"/>
          </w:tcPr>
          <w:p w14:paraId="392A620E" w14:textId="77777777" w:rsidR="00FC42CB" w:rsidRDefault="004543F2">
            <w:pPr>
              <w:spacing w:before="120"/>
              <w:jc w:val="center"/>
            </w:pPr>
            <w:r>
              <w:rPr>
                <w:lang w:val="vi-VN"/>
              </w:rPr>
              <w:t>Đạt</w:t>
            </w:r>
          </w:p>
        </w:tc>
        <w:tc>
          <w:tcPr>
            <w:tcW w:w="491" w:type="pct"/>
            <w:shd w:val="solid" w:color="FFFFFF" w:fill="auto"/>
            <w:vAlign w:val="center"/>
          </w:tcPr>
          <w:p w14:paraId="2A008EE0" w14:textId="77777777" w:rsidR="00FC42CB" w:rsidRDefault="004543F2">
            <w:pPr>
              <w:spacing w:before="120"/>
              <w:jc w:val="center"/>
              <w:rPr>
                <w:lang w:val="vi-VN"/>
              </w:rPr>
            </w:pPr>
            <w:r>
              <w:rPr>
                <w:lang w:val="vi-VN"/>
              </w:rPr>
              <w:t>Đạt</w:t>
            </w:r>
          </w:p>
        </w:tc>
        <w:tc>
          <w:tcPr>
            <w:tcW w:w="1370" w:type="pct"/>
            <w:vMerge/>
            <w:shd w:val="solid" w:color="FFFFFF" w:fill="auto"/>
            <w:vAlign w:val="center"/>
          </w:tcPr>
          <w:p w14:paraId="7275EE67" w14:textId="77777777" w:rsidR="00FC42CB" w:rsidRDefault="00FC42CB">
            <w:pPr>
              <w:spacing w:before="120"/>
              <w:jc w:val="center"/>
              <w:rPr>
                <w:lang w:val="vi-VN"/>
              </w:rPr>
            </w:pPr>
          </w:p>
        </w:tc>
      </w:tr>
      <w:tr w:rsidR="00FC42CB" w14:paraId="4285F720" w14:textId="77777777" w:rsidTr="00D6170C">
        <w:tc>
          <w:tcPr>
            <w:tcW w:w="494" w:type="pct"/>
            <w:vMerge/>
            <w:shd w:val="clear" w:color="auto" w:fill="auto"/>
            <w:vAlign w:val="center"/>
          </w:tcPr>
          <w:p w14:paraId="2F604994" w14:textId="77777777" w:rsidR="00FC42CB" w:rsidRDefault="00FC42CB">
            <w:pPr>
              <w:spacing w:before="120"/>
              <w:jc w:val="center"/>
            </w:pPr>
          </w:p>
        </w:tc>
        <w:tc>
          <w:tcPr>
            <w:tcW w:w="2352" w:type="pct"/>
            <w:shd w:val="solid" w:color="FFFFFF" w:fill="auto"/>
            <w:tcMar>
              <w:top w:w="0" w:type="dxa"/>
              <w:left w:w="0" w:type="dxa"/>
              <w:bottom w:w="0" w:type="dxa"/>
              <w:right w:w="0" w:type="dxa"/>
            </w:tcMar>
            <w:vAlign w:val="center"/>
          </w:tcPr>
          <w:p w14:paraId="1BF376A7" w14:textId="77777777" w:rsidR="00FC42CB" w:rsidRDefault="004543F2">
            <w:pPr>
              <w:spacing w:before="60" w:after="60"/>
            </w:pPr>
            <w:r>
              <w:rPr>
                <w:lang w:val="vi-VN"/>
              </w:rPr>
              <w:t>7. Không có nhà tạm, nhà dột nát.</w:t>
            </w:r>
          </w:p>
        </w:tc>
        <w:tc>
          <w:tcPr>
            <w:tcW w:w="293" w:type="pct"/>
            <w:shd w:val="solid" w:color="FFFFFF" w:fill="auto"/>
            <w:tcMar>
              <w:top w:w="0" w:type="dxa"/>
              <w:left w:w="0" w:type="dxa"/>
              <w:bottom w:w="0" w:type="dxa"/>
              <w:right w:w="0" w:type="dxa"/>
            </w:tcMar>
            <w:vAlign w:val="center"/>
          </w:tcPr>
          <w:p w14:paraId="661BADDF" w14:textId="77777777" w:rsidR="00FC42CB" w:rsidRDefault="004543F2">
            <w:pPr>
              <w:spacing w:before="120"/>
              <w:jc w:val="center"/>
            </w:pPr>
            <w:r>
              <w:rPr>
                <w:lang w:val="vi-VN"/>
              </w:rPr>
              <w:t>Đạt</w:t>
            </w:r>
          </w:p>
        </w:tc>
        <w:tc>
          <w:tcPr>
            <w:tcW w:w="491" w:type="pct"/>
            <w:shd w:val="solid" w:color="FFFFFF" w:fill="auto"/>
            <w:vAlign w:val="center"/>
          </w:tcPr>
          <w:p w14:paraId="4EEA2F9C" w14:textId="77777777" w:rsidR="00FC42CB" w:rsidRDefault="004543F2">
            <w:pPr>
              <w:spacing w:before="120"/>
              <w:jc w:val="center"/>
              <w:rPr>
                <w:lang w:val="vi-VN"/>
              </w:rPr>
            </w:pPr>
            <w:r>
              <w:rPr>
                <w:bCs/>
              </w:rPr>
              <w:t>Đạt</w:t>
            </w:r>
          </w:p>
        </w:tc>
        <w:tc>
          <w:tcPr>
            <w:tcW w:w="1370" w:type="pct"/>
            <w:vMerge/>
            <w:shd w:val="solid" w:color="FFFFFF" w:fill="auto"/>
            <w:vAlign w:val="center"/>
          </w:tcPr>
          <w:p w14:paraId="09314738" w14:textId="77777777" w:rsidR="00FC42CB" w:rsidRDefault="00FC42CB">
            <w:pPr>
              <w:spacing w:before="120"/>
              <w:jc w:val="center"/>
              <w:rPr>
                <w:lang w:val="vi-VN"/>
              </w:rPr>
            </w:pPr>
          </w:p>
        </w:tc>
      </w:tr>
      <w:tr w:rsidR="00FC42CB" w14:paraId="00FAA1CB" w14:textId="77777777" w:rsidTr="00D6170C">
        <w:tc>
          <w:tcPr>
            <w:tcW w:w="494" w:type="pct"/>
            <w:vMerge w:val="restart"/>
            <w:shd w:val="solid" w:color="FFFFFF" w:fill="auto"/>
            <w:tcMar>
              <w:top w:w="0" w:type="dxa"/>
              <w:left w:w="0" w:type="dxa"/>
              <w:bottom w:w="0" w:type="dxa"/>
              <w:right w:w="0" w:type="dxa"/>
            </w:tcMar>
            <w:vAlign w:val="center"/>
          </w:tcPr>
          <w:p w14:paraId="286660EA" w14:textId="10B9B90F" w:rsidR="00FC42CB" w:rsidRDefault="004543F2">
            <w:pPr>
              <w:spacing w:before="120"/>
              <w:jc w:val="center"/>
            </w:pPr>
            <w:bookmarkStart w:id="4" w:name="dieu_2_2"/>
            <w:r>
              <w:rPr>
                <w:b/>
                <w:bCs/>
                <w:lang w:val="vi-VN"/>
              </w:rPr>
              <w:t>2. Giao thông đô thị</w:t>
            </w:r>
            <w:bookmarkEnd w:id="4"/>
          </w:p>
        </w:tc>
        <w:tc>
          <w:tcPr>
            <w:tcW w:w="2352" w:type="pct"/>
            <w:shd w:val="solid" w:color="FFFFFF" w:fill="auto"/>
            <w:tcMar>
              <w:top w:w="0" w:type="dxa"/>
              <w:left w:w="0" w:type="dxa"/>
              <w:bottom w:w="0" w:type="dxa"/>
              <w:right w:w="0" w:type="dxa"/>
            </w:tcMar>
            <w:vAlign w:val="center"/>
          </w:tcPr>
          <w:p w14:paraId="7AA0C620" w14:textId="77777777" w:rsidR="00FC42CB" w:rsidRDefault="004543F2">
            <w:pPr>
              <w:spacing w:before="60" w:after="60"/>
            </w:pPr>
            <w:r>
              <w:rPr>
                <w:lang w:val="vi-VN"/>
              </w:rPr>
              <w:t>1. Các tuyến đường trên địa bàn phường, thị trấn được rải nhựa hoặc bê tông hóa theo quy hoạch; các tuyến phố chính đều có vỉa hè, điện chiếu sáng, cây xanh, cây bóng mát.</w:t>
            </w:r>
          </w:p>
        </w:tc>
        <w:tc>
          <w:tcPr>
            <w:tcW w:w="293" w:type="pct"/>
            <w:shd w:val="solid" w:color="FFFFFF" w:fill="auto"/>
            <w:tcMar>
              <w:top w:w="0" w:type="dxa"/>
              <w:left w:w="0" w:type="dxa"/>
              <w:bottom w:w="0" w:type="dxa"/>
              <w:right w:w="0" w:type="dxa"/>
            </w:tcMar>
            <w:vAlign w:val="center"/>
          </w:tcPr>
          <w:p w14:paraId="04DDA0A8" w14:textId="77777777" w:rsidR="00FC42CB" w:rsidRDefault="004543F2">
            <w:pPr>
              <w:spacing w:before="120"/>
              <w:jc w:val="center"/>
            </w:pPr>
            <w:r>
              <w:rPr>
                <w:lang w:val="vi-VN"/>
              </w:rPr>
              <w:t>Đạt</w:t>
            </w:r>
          </w:p>
        </w:tc>
        <w:tc>
          <w:tcPr>
            <w:tcW w:w="491" w:type="pct"/>
            <w:shd w:val="solid" w:color="FFFFFF" w:fill="auto"/>
            <w:vAlign w:val="center"/>
          </w:tcPr>
          <w:p w14:paraId="4568F737" w14:textId="77777777" w:rsidR="00FC42CB" w:rsidRDefault="004543F2">
            <w:pPr>
              <w:spacing w:before="120"/>
              <w:jc w:val="center"/>
              <w:rPr>
                <w:lang w:val="vi-VN"/>
              </w:rPr>
            </w:pPr>
            <w:r>
              <w:rPr>
                <w:bCs/>
              </w:rPr>
              <w:t>Đạt</w:t>
            </w:r>
          </w:p>
        </w:tc>
        <w:tc>
          <w:tcPr>
            <w:tcW w:w="1370" w:type="pct"/>
            <w:vMerge w:val="restart"/>
            <w:shd w:val="solid" w:color="FFFFFF" w:fill="auto"/>
            <w:vAlign w:val="center"/>
          </w:tcPr>
          <w:p w14:paraId="66E0DCEF" w14:textId="77777777" w:rsidR="00FC42CB" w:rsidRDefault="00FC42CB">
            <w:pPr>
              <w:spacing w:before="120"/>
              <w:jc w:val="center"/>
            </w:pPr>
          </w:p>
          <w:p w14:paraId="5B88A280" w14:textId="77777777" w:rsidR="00FC42CB" w:rsidRDefault="00FC42CB">
            <w:pPr>
              <w:spacing w:before="120"/>
              <w:jc w:val="center"/>
            </w:pPr>
          </w:p>
          <w:p w14:paraId="0E570C10" w14:textId="4911972A" w:rsidR="0069508C" w:rsidRDefault="0069508C" w:rsidP="0069508C">
            <w:pPr>
              <w:spacing w:before="120"/>
              <w:jc w:val="center"/>
            </w:pPr>
            <w:r>
              <w:t xml:space="preserve">Báo cáo số </w:t>
            </w:r>
            <w:r w:rsidR="004566E8">
              <w:t xml:space="preserve"> </w:t>
            </w:r>
            <w:r w:rsidR="00D6170C">
              <w:t>540</w:t>
            </w:r>
            <w:r w:rsidR="004566E8">
              <w:t xml:space="preserve"> </w:t>
            </w:r>
            <w:r w:rsidR="00D6170C">
              <w:t>/BC-KTHT, ngày 05/</w:t>
            </w:r>
            <w:r w:rsidR="004566E8">
              <w:t>7</w:t>
            </w:r>
            <w:r>
              <w:t>/202</w:t>
            </w:r>
            <w:r w:rsidR="004566E8">
              <w:t>4</w:t>
            </w:r>
            <w:r>
              <w:t xml:space="preserve"> của Phòng Kinh tế hạ tầng về kết quả thẩm định tiêu chí Quy hoạch.</w:t>
            </w:r>
          </w:p>
          <w:p w14:paraId="23CEF500" w14:textId="77777777" w:rsidR="00FC42CB" w:rsidRDefault="00FC42CB">
            <w:pPr>
              <w:spacing w:before="120"/>
              <w:jc w:val="center"/>
            </w:pPr>
          </w:p>
          <w:p w14:paraId="5599B513" w14:textId="77777777" w:rsidR="00FC42CB" w:rsidRDefault="00FC42CB">
            <w:pPr>
              <w:spacing w:before="120"/>
              <w:jc w:val="center"/>
            </w:pPr>
          </w:p>
          <w:p w14:paraId="04C47CF6" w14:textId="18584A09" w:rsidR="00FC42CB" w:rsidRDefault="00FC42CB">
            <w:pPr>
              <w:spacing w:before="120"/>
              <w:jc w:val="center"/>
            </w:pPr>
          </w:p>
        </w:tc>
      </w:tr>
      <w:tr w:rsidR="00FC42CB" w14:paraId="3E6C45B7" w14:textId="77777777" w:rsidTr="00D6170C">
        <w:tc>
          <w:tcPr>
            <w:tcW w:w="494" w:type="pct"/>
            <w:vMerge/>
            <w:shd w:val="clear" w:color="auto" w:fill="auto"/>
            <w:vAlign w:val="center"/>
          </w:tcPr>
          <w:p w14:paraId="2A1D939B" w14:textId="77777777" w:rsidR="00FC42CB" w:rsidRDefault="00FC42CB">
            <w:pPr>
              <w:spacing w:before="120"/>
              <w:jc w:val="center"/>
            </w:pPr>
          </w:p>
        </w:tc>
        <w:tc>
          <w:tcPr>
            <w:tcW w:w="2352" w:type="pct"/>
            <w:shd w:val="solid" w:color="FFFFFF" w:fill="auto"/>
            <w:tcMar>
              <w:top w:w="0" w:type="dxa"/>
              <w:left w:w="0" w:type="dxa"/>
              <w:bottom w:w="0" w:type="dxa"/>
              <w:right w:w="0" w:type="dxa"/>
            </w:tcMar>
            <w:vAlign w:val="center"/>
          </w:tcPr>
          <w:p w14:paraId="4BB47741" w14:textId="60A4FAB7" w:rsidR="006867E9" w:rsidRPr="006867E9" w:rsidRDefault="004543F2" w:rsidP="00D6170C">
            <w:pPr>
              <w:spacing w:before="60" w:after="60"/>
            </w:pPr>
            <w:r>
              <w:rPr>
                <w:lang w:val="vi-VN"/>
              </w:rPr>
              <w:t xml:space="preserve">2. Hệ thống điều khiển giao thông, đèn tín hiệu, biển chỉ dẫn được lắp đặt đầy đủ </w:t>
            </w:r>
            <w:r w:rsidR="00D6170C">
              <w:rPr>
                <w:lang w:val="vi-VN"/>
              </w:rPr>
              <w:t>theo quy đị</w:t>
            </w:r>
            <w:r w:rsidR="00D6170C">
              <w:t>n</w:t>
            </w:r>
            <w:r>
              <w:rPr>
                <w:lang w:val="vi-VN"/>
              </w:rPr>
              <w:t>h.</w:t>
            </w:r>
          </w:p>
        </w:tc>
        <w:tc>
          <w:tcPr>
            <w:tcW w:w="293" w:type="pct"/>
            <w:shd w:val="solid" w:color="FFFFFF" w:fill="auto"/>
            <w:tcMar>
              <w:top w:w="0" w:type="dxa"/>
              <w:left w:w="0" w:type="dxa"/>
              <w:bottom w:w="0" w:type="dxa"/>
              <w:right w:w="0" w:type="dxa"/>
            </w:tcMar>
            <w:vAlign w:val="center"/>
          </w:tcPr>
          <w:p w14:paraId="654FC4B3" w14:textId="77777777" w:rsidR="00FC42CB" w:rsidRDefault="004543F2">
            <w:pPr>
              <w:spacing w:before="120"/>
              <w:jc w:val="center"/>
            </w:pPr>
            <w:r>
              <w:rPr>
                <w:lang w:val="vi-VN"/>
              </w:rPr>
              <w:t>Đạt</w:t>
            </w:r>
          </w:p>
        </w:tc>
        <w:tc>
          <w:tcPr>
            <w:tcW w:w="491" w:type="pct"/>
            <w:shd w:val="solid" w:color="FFFFFF" w:fill="auto"/>
            <w:vAlign w:val="center"/>
          </w:tcPr>
          <w:p w14:paraId="403A0582" w14:textId="77777777" w:rsidR="00FC42CB" w:rsidRDefault="004543F2">
            <w:pPr>
              <w:spacing w:before="120"/>
              <w:jc w:val="center"/>
              <w:rPr>
                <w:lang w:val="vi-VN"/>
              </w:rPr>
            </w:pPr>
            <w:r>
              <w:rPr>
                <w:bCs/>
              </w:rPr>
              <w:t>Đạt</w:t>
            </w:r>
          </w:p>
        </w:tc>
        <w:tc>
          <w:tcPr>
            <w:tcW w:w="1370" w:type="pct"/>
            <w:vMerge/>
            <w:shd w:val="solid" w:color="FFFFFF" w:fill="auto"/>
            <w:vAlign w:val="center"/>
          </w:tcPr>
          <w:p w14:paraId="0CF21715" w14:textId="77777777" w:rsidR="00FC42CB" w:rsidRDefault="00FC42CB">
            <w:pPr>
              <w:spacing w:before="120"/>
              <w:jc w:val="center"/>
              <w:rPr>
                <w:lang w:val="vi-VN"/>
              </w:rPr>
            </w:pPr>
          </w:p>
        </w:tc>
      </w:tr>
      <w:tr w:rsidR="00FC42CB" w14:paraId="40CD732E" w14:textId="77777777" w:rsidTr="00D6170C">
        <w:tc>
          <w:tcPr>
            <w:tcW w:w="494" w:type="pct"/>
            <w:vMerge/>
            <w:shd w:val="clear" w:color="auto" w:fill="auto"/>
            <w:vAlign w:val="center"/>
          </w:tcPr>
          <w:p w14:paraId="5ABB4316" w14:textId="77777777" w:rsidR="00FC42CB" w:rsidRDefault="00FC42CB">
            <w:pPr>
              <w:spacing w:before="120"/>
              <w:jc w:val="center"/>
            </w:pPr>
          </w:p>
        </w:tc>
        <w:tc>
          <w:tcPr>
            <w:tcW w:w="2352" w:type="pct"/>
            <w:shd w:val="solid" w:color="FFFFFF" w:fill="auto"/>
            <w:tcMar>
              <w:top w:w="0" w:type="dxa"/>
              <w:left w:w="0" w:type="dxa"/>
              <w:bottom w:w="0" w:type="dxa"/>
              <w:right w:w="0" w:type="dxa"/>
            </w:tcMar>
            <w:vAlign w:val="center"/>
          </w:tcPr>
          <w:p w14:paraId="5D099961" w14:textId="77777777" w:rsidR="00FC42CB" w:rsidRDefault="004543F2">
            <w:pPr>
              <w:spacing w:before="60" w:after="60"/>
            </w:pPr>
            <w:r>
              <w:rPr>
                <w:lang w:val="vi-VN"/>
              </w:rPr>
              <w:t>3. Hành lang an toàn giao thông đảm bảo mỹ quan đô thị; không có hiện tượng lấn chiếm lòng đường, vỉa hè kinh doanh, buôn bán, vi phạm trật tự an toàn giao thông.</w:t>
            </w:r>
          </w:p>
        </w:tc>
        <w:tc>
          <w:tcPr>
            <w:tcW w:w="293" w:type="pct"/>
            <w:shd w:val="solid" w:color="FFFFFF" w:fill="auto"/>
            <w:tcMar>
              <w:top w:w="0" w:type="dxa"/>
              <w:left w:w="0" w:type="dxa"/>
              <w:bottom w:w="0" w:type="dxa"/>
              <w:right w:w="0" w:type="dxa"/>
            </w:tcMar>
            <w:vAlign w:val="center"/>
          </w:tcPr>
          <w:p w14:paraId="544DF7C7" w14:textId="77777777" w:rsidR="00FC42CB" w:rsidRDefault="004543F2">
            <w:pPr>
              <w:spacing w:before="120"/>
              <w:jc w:val="center"/>
            </w:pPr>
            <w:r>
              <w:rPr>
                <w:lang w:val="vi-VN"/>
              </w:rPr>
              <w:t>Đạt</w:t>
            </w:r>
          </w:p>
        </w:tc>
        <w:tc>
          <w:tcPr>
            <w:tcW w:w="491" w:type="pct"/>
            <w:shd w:val="solid" w:color="FFFFFF" w:fill="auto"/>
            <w:vAlign w:val="center"/>
          </w:tcPr>
          <w:p w14:paraId="4E276974" w14:textId="77777777" w:rsidR="00FC42CB" w:rsidRDefault="004543F2">
            <w:pPr>
              <w:spacing w:before="120"/>
              <w:jc w:val="center"/>
              <w:rPr>
                <w:lang w:val="vi-VN"/>
              </w:rPr>
            </w:pPr>
            <w:r>
              <w:rPr>
                <w:bCs/>
              </w:rPr>
              <w:t>Đạt</w:t>
            </w:r>
          </w:p>
        </w:tc>
        <w:tc>
          <w:tcPr>
            <w:tcW w:w="1370" w:type="pct"/>
            <w:vMerge/>
            <w:shd w:val="solid" w:color="FFFFFF" w:fill="auto"/>
            <w:vAlign w:val="center"/>
          </w:tcPr>
          <w:p w14:paraId="59057103" w14:textId="77777777" w:rsidR="00FC42CB" w:rsidRDefault="00FC42CB">
            <w:pPr>
              <w:spacing w:before="120"/>
              <w:jc w:val="center"/>
              <w:rPr>
                <w:lang w:val="vi-VN"/>
              </w:rPr>
            </w:pPr>
          </w:p>
        </w:tc>
      </w:tr>
      <w:tr w:rsidR="00FC42CB" w14:paraId="3FE9248A" w14:textId="77777777" w:rsidTr="00D6170C">
        <w:tc>
          <w:tcPr>
            <w:tcW w:w="494" w:type="pct"/>
            <w:vMerge/>
            <w:shd w:val="clear" w:color="auto" w:fill="auto"/>
            <w:vAlign w:val="center"/>
          </w:tcPr>
          <w:p w14:paraId="24C8858D" w14:textId="77777777" w:rsidR="00FC42CB" w:rsidRDefault="00FC42CB">
            <w:pPr>
              <w:spacing w:before="120"/>
              <w:jc w:val="center"/>
            </w:pPr>
          </w:p>
        </w:tc>
        <w:tc>
          <w:tcPr>
            <w:tcW w:w="2352" w:type="pct"/>
            <w:shd w:val="solid" w:color="FFFFFF" w:fill="auto"/>
            <w:tcMar>
              <w:top w:w="0" w:type="dxa"/>
              <w:left w:w="0" w:type="dxa"/>
              <w:bottom w:w="0" w:type="dxa"/>
              <w:right w:w="0" w:type="dxa"/>
            </w:tcMar>
            <w:vAlign w:val="center"/>
          </w:tcPr>
          <w:p w14:paraId="3BB843E5" w14:textId="77777777" w:rsidR="00FC42CB" w:rsidRDefault="004543F2">
            <w:pPr>
              <w:spacing w:before="60" w:after="60"/>
            </w:pPr>
            <w:r>
              <w:rPr>
                <w:lang w:val="vi-VN"/>
              </w:rPr>
              <w:t>4. Hệ thống đường điện trên địa bàn phường, thị trấn an toàn theo quy định.</w:t>
            </w:r>
          </w:p>
        </w:tc>
        <w:tc>
          <w:tcPr>
            <w:tcW w:w="293" w:type="pct"/>
            <w:shd w:val="solid" w:color="FFFFFF" w:fill="auto"/>
            <w:tcMar>
              <w:top w:w="0" w:type="dxa"/>
              <w:left w:w="0" w:type="dxa"/>
              <w:bottom w:w="0" w:type="dxa"/>
              <w:right w:w="0" w:type="dxa"/>
            </w:tcMar>
            <w:vAlign w:val="center"/>
          </w:tcPr>
          <w:p w14:paraId="27118195" w14:textId="77777777" w:rsidR="00FC42CB" w:rsidRDefault="004543F2">
            <w:pPr>
              <w:spacing w:before="120"/>
              <w:jc w:val="center"/>
            </w:pPr>
            <w:r>
              <w:rPr>
                <w:lang w:val="vi-VN"/>
              </w:rPr>
              <w:t>Đạt</w:t>
            </w:r>
          </w:p>
        </w:tc>
        <w:tc>
          <w:tcPr>
            <w:tcW w:w="491" w:type="pct"/>
            <w:shd w:val="solid" w:color="FFFFFF" w:fill="auto"/>
            <w:vAlign w:val="center"/>
          </w:tcPr>
          <w:p w14:paraId="65A4FF5A" w14:textId="77777777" w:rsidR="00FC42CB" w:rsidRDefault="004543F2">
            <w:pPr>
              <w:spacing w:before="120"/>
              <w:jc w:val="center"/>
              <w:rPr>
                <w:lang w:val="vi-VN"/>
              </w:rPr>
            </w:pPr>
            <w:r>
              <w:rPr>
                <w:bCs/>
              </w:rPr>
              <w:t>Đạt</w:t>
            </w:r>
          </w:p>
        </w:tc>
        <w:tc>
          <w:tcPr>
            <w:tcW w:w="1370" w:type="pct"/>
            <w:vMerge/>
            <w:shd w:val="solid" w:color="FFFFFF" w:fill="auto"/>
            <w:vAlign w:val="center"/>
          </w:tcPr>
          <w:p w14:paraId="05E511D1" w14:textId="77777777" w:rsidR="00FC42CB" w:rsidRDefault="00FC42CB">
            <w:pPr>
              <w:spacing w:before="120"/>
              <w:jc w:val="center"/>
              <w:rPr>
                <w:lang w:val="vi-VN"/>
              </w:rPr>
            </w:pPr>
          </w:p>
        </w:tc>
      </w:tr>
      <w:tr w:rsidR="00FC42CB" w14:paraId="3410C7CE" w14:textId="77777777" w:rsidTr="00D6170C">
        <w:tc>
          <w:tcPr>
            <w:tcW w:w="494" w:type="pct"/>
            <w:vMerge/>
            <w:shd w:val="clear" w:color="auto" w:fill="auto"/>
            <w:vAlign w:val="center"/>
          </w:tcPr>
          <w:p w14:paraId="6E2BA303" w14:textId="77777777" w:rsidR="00FC42CB" w:rsidRDefault="00FC42CB">
            <w:pPr>
              <w:spacing w:before="120"/>
              <w:jc w:val="center"/>
            </w:pPr>
          </w:p>
        </w:tc>
        <w:tc>
          <w:tcPr>
            <w:tcW w:w="2352" w:type="pct"/>
            <w:shd w:val="solid" w:color="FFFFFF" w:fill="auto"/>
            <w:tcMar>
              <w:top w:w="0" w:type="dxa"/>
              <w:left w:w="0" w:type="dxa"/>
              <w:bottom w:w="0" w:type="dxa"/>
              <w:right w:w="0" w:type="dxa"/>
            </w:tcMar>
            <w:vAlign w:val="center"/>
          </w:tcPr>
          <w:p w14:paraId="64A67C20" w14:textId="77777777" w:rsidR="00FC42CB" w:rsidRDefault="004543F2">
            <w:pPr>
              <w:spacing w:before="60" w:after="60"/>
              <w:rPr>
                <w:lang w:val="vi-VN"/>
              </w:rPr>
            </w:pPr>
            <w:r>
              <w:rPr>
                <w:lang w:val="vi-VN"/>
              </w:rPr>
              <w:t>5. Số hộ sử dụng điện thường xuyên, an toàn.</w:t>
            </w:r>
          </w:p>
          <w:p w14:paraId="1B19A4FA" w14:textId="22FD25F9" w:rsidR="00D6170C" w:rsidRDefault="00D6170C">
            <w:pPr>
              <w:spacing w:before="60" w:after="60"/>
            </w:pPr>
          </w:p>
        </w:tc>
        <w:tc>
          <w:tcPr>
            <w:tcW w:w="293" w:type="pct"/>
            <w:shd w:val="solid" w:color="FFFFFF" w:fill="auto"/>
            <w:tcMar>
              <w:top w:w="0" w:type="dxa"/>
              <w:left w:w="0" w:type="dxa"/>
              <w:bottom w:w="0" w:type="dxa"/>
              <w:right w:w="0" w:type="dxa"/>
            </w:tcMar>
            <w:vAlign w:val="center"/>
          </w:tcPr>
          <w:p w14:paraId="41DABA1A" w14:textId="77777777" w:rsidR="00FC42CB" w:rsidRDefault="004543F2">
            <w:pPr>
              <w:spacing w:before="120"/>
              <w:jc w:val="center"/>
            </w:pPr>
            <w:r>
              <w:rPr>
                <w:lang w:val="vi-VN"/>
              </w:rPr>
              <w:t>Đạt</w:t>
            </w:r>
          </w:p>
        </w:tc>
        <w:tc>
          <w:tcPr>
            <w:tcW w:w="491" w:type="pct"/>
            <w:shd w:val="solid" w:color="FFFFFF" w:fill="auto"/>
            <w:vAlign w:val="center"/>
          </w:tcPr>
          <w:p w14:paraId="7F224285" w14:textId="77777777" w:rsidR="00FC42CB" w:rsidRDefault="004543F2">
            <w:pPr>
              <w:spacing w:before="120"/>
              <w:jc w:val="center"/>
              <w:rPr>
                <w:lang w:val="vi-VN"/>
              </w:rPr>
            </w:pPr>
            <w:r>
              <w:rPr>
                <w:bCs/>
              </w:rPr>
              <w:t>Đạt</w:t>
            </w:r>
          </w:p>
        </w:tc>
        <w:tc>
          <w:tcPr>
            <w:tcW w:w="1370" w:type="pct"/>
            <w:vMerge/>
            <w:shd w:val="solid" w:color="FFFFFF" w:fill="auto"/>
            <w:vAlign w:val="center"/>
          </w:tcPr>
          <w:p w14:paraId="605EE8AB" w14:textId="77777777" w:rsidR="00FC42CB" w:rsidRDefault="00FC42CB">
            <w:pPr>
              <w:spacing w:before="120"/>
              <w:jc w:val="center"/>
              <w:rPr>
                <w:lang w:val="vi-VN"/>
              </w:rPr>
            </w:pPr>
          </w:p>
        </w:tc>
      </w:tr>
      <w:tr w:rsidR="00FC42CB" w14:paraId="6A9F61BF" w14:textId="77777777" w:rsidTr="00D6170C">
        <w:tc>
          <w:tcPr>
            <w:tcW w:w="494" w:type="pct"/>
            <w:vMerge/>
            <w:shd w:val="clear" w:color="auto" w:fill="auto"/>
            <w:vAlign w:val="center"/>
          </w:tcPr>
          <w:p w14:paraId="02CE01F5" w14:textId="77777777" w:rsidR="00FC42CB" w:rsidRDefault="00FC42CB">
            <w:pPr>
              <w:spacing w:before="120"/>
              <w:jc w:val="center"/>
            </w:pPr>
          </w:p>
        </w:tc>
        <w:tc>
          <w:tcPr>
            <w:tcW w:w="2352" w:type="pct"/>
            <w:shd w:val="solid" w:color="FFFFFF" w:fill="auto"/>
            <w:tcMar>
              <w:top w:w="0" w:type="dxa"/>
              <w:left w:w="0" w:type="dxa"/>
              <w:bottom w:w="0" w:type="dxa"/>
              <w:right w:w="0" w:type="dxa"/>
            </w:tcMar>
            <w:vAlign w:val="center"/>
          </w:tcPr>
          <w:p w14:paraId="04938509" w14:textId="77777777" w:rsidR="00FC42CB" w:rsidRDefault="004543F2">
            <w:pPr>
              <w:spacing w:before="60" w:after="60"/>
              <w:rPr>
                <w:lang w:val="vi-VN"/>
              </w:rPr>
            </w:pPr>
            <w:r>
              <w:rPr>
                <w:lang w:val="vi-VN"/>
              </w:rPr>
              <w:t>6. Tỷ lệ đường phố chính được chiếu sáng.</w:t>
            </w:r>
          </w:p>
          <w:p w14:paraId="342DB87F" w14:textId="61F4BA14" w:rsidR="00D6170C" w:rsidRDefault="00D6170C">
            <w:pPr>
              <w:spacing w:before="60" w:after="60"/>
            </w:pPr>
          </w:p>
        </w:tc>
        <w:tc>
          <w:tcPr>
            <w:tcW w:w="293" w:type="pct"/>
            <w:shd w:val="solid" w:color="FFFFFF" w:fill="auto"/>
            <w:tcMar>
              <w:top w:w="0" w:type="dxa"/>
              <w:left w:w="0" w:type="dxa"/>
              <w:bottom w:w="0" w:type="dxa"/>
              <w:right w:w="0" w:type="dxa"/>
            </w:tcMar>
            <w:vAlign w:val="center"/>
          </w:tcPr>
          <w:p w14:paraId="590BA539" w14:textId="77777777" w:rsidR="00FC42CB" w:rsidRDefault="004543F2">
            <w:pPr>
              <w:spacing w:before="120"/>
              <w:jc w:val="center"/>
            </w:pPr>
            <w:r>
              <w:rPr>
                <w:lang w:val="vi-VN"/>
              </w:rPr>
              <w:t>90%</w:t>
            </w:r>
          </w:p>
        </w:tc>
        <w:tc>
          <w:tcPr>
            <w:tcW w:w="491" w:type="pct"/>
            <w:shd w:val="solid" w:color="FFFFFF" w:fill="auto"/>
            <w:vAlign w:val="center"/>
          </w:tcPr>
          <w:p w14:paraId="2ECE5852" w14:textId="22DAE5A3" w:rsidR="00FC42CB" w:rsidRDefault="00532785">
            <w:pPr>
              <w:spacing w:before="120"/>
              <w:jc w:val="center"/>
              <w:rPr>
                <w:lang w:val="vi-VN"/>
              </w:rPr>
            </w:pPr>
            <w:r>
              <w:rPr>
                <w:bCs/>
              </w:rPr>
              <w:t>Đạt 100%</w:t>
            </w:r>
          </w:p>
        </w:tc>
        <w:tc>
          <w:tcPr>
            <w:tcW w:w="1370" w:type="pct"/>
            <w:vMerge/>
            <w:shd w:val="solid" w:color="FFFFFF" w:fill="auto"/>
            <w:vAlign w:val="center"/>
          </w:tcPr>
          <w:p w14:paraId="3D1F08BF" w14:textId="77777777" w:rsidR="00FC42CB" w:rsidRDefault="00FC42CB">
            <w:pPr>
              <w:spacing w:before="120"/>
              <w:jc w:val="center"/>
              <w:rPr>
                <w:lang w:val="vi-VN"/>
              </w:rPr>
            </w:pPr>
          </w:p>
        </w:tc>
      </w:tr>
      <w:tr w:rsidR="00FC42CB" w14:paraId="2D15E7FE" w14:textId="77777777" w:rsidTr="00D6170C">
        <w:tc>
          <w:tcPr>
            <w:tcW w:w="494" w:type="pct"/>
            <w:vMerge/>
            <w:shd w:val="clear" w:color="auto" w:fill="auto"/>
            <w:vAlign w:val="center"/>
          </w:tcPr>
          <w:p w14:paraId="7F75DED5" w14:textId="77777777" w:rsidR="00FC42CB" w:rsidRDefault="00FC42CB">
            <w:pPr>
              <w:spacing w:before="120"/>
              <w:jc w:val="center"/>
            </w:pPr>
          </w:p>
        </w:tc>
        <w:tc>
          <w:tcPr>
            <w:tcW w:w="2352" w:type="pct"/>
            <w:shd w:val="solid" w:color="FFFFFF" w:fill="auto"/>
            <w:tcMar>
              <w:top w:w="0" w:type="dxa"/>
              <w:left w:w="0" w:type="dxa"/>
              <w:bottom w:w="0" w:type="dxa"/>
              <w:right w:w="0" w:type="dxa"/>
            </w:tcMar>
            <w:vAlign w:val="center"/>
          </w:tcPr>
          <w:p w14:paraId="3EF6B23E" w14:textId="77777777" w:rsidR="00FC42CB" w:rsidRDefault="004543F2">
            <w:pPr>
              <w:spacing w:before="60" w:after="60"/>
              <w:rPr>
                <w:lang w:val="vi-VN"/>
              </w:rPr>
            </w:pPr>
            <w:r>
              <w:rPr>
                <w:lang w:val="vi-VN"/>
              </w:rPr>
              <w:t>7. Tỷ lệ đường khu nhà ở, ngõ phố được chiếu sáng.</w:t>
            </w:r>
          </w:p>
          <w:p w14:paraId="67F29AA5" w14:textId="2A634FBC" w:rsidR="00D6170C" w:rsidRDefault="00D6170C">
            <w:pPr>
              <w:spacing w:before="60" w:after="60"/>
            </w:pPr>
          </w:p>
        </w:tc>
        <w:tc>
          <w:tcPr>
            <w:tcW w:w="293" w:type="pct"/>
            <w:shd w:val="solid" w:color="FFFFFF" w:fill="auto"/>
            <w:tcMar>
              <w:top w:w="0" w:type="dxa"/>
              <w:left w:w="0" w:type="dxa"/>
              <w:bottom w:w="0" w:type="dxa"/>
              <w:right w:w="0" w:type="dxa"/>
            </w:tcMar>
            <w:vAlign w:val="center"/>
          </w:tcPr>
          <w:p w14:paraId="6123A327" w14:textId="77777777" w:rsidR="00FC42CB" w:rsidRDefault="004543F2">
            <w:pPr>
              <w:spacing w:before="120"/>
              <w:jc w:val="center"/>
            </w:pPr>
            <w:r>
              <w:rPr>
                <w:lang w:val="vi-VN"/>
              </w:rPr>
              <w:t>70%</w:t>
            </w:r>
          </w:p>
        </w:tc>
        <w:tc>
          <w:tcPr>
            <w:tcW w:w="491" w:type="pct"/>
            <w:shd w:val="solid" w:color="FFFFFF" w:fill="auto"/>
            <w:vAlign w:val="center"/>
          </w:tcPr>
          <w:p w14:paraId="2F36E8A2" w14:textId="6A1753B8" w:rsidR="00FC42CB" w:rsidRDefault="004543F2">
            <w:pPr>
              <w:spacing w:before="120"/>
              <w:jc w:val="center"/>
              <w:rPr>
                <w:lang w:val="vi-VN"/>
              </w:rPr>
            </w:pPr>
            <w:r>
              <w:rPr>
                <w:bCs/>
              </w:rPr>
              <w:t>Đạt</w:t>
            </w:r>
            <w:r w:rsidR="00532785">
              <w:rPr>
                <w:bCs/>
              </w:rPr>
              <w:t xml:space="preserve"> 100%</w:t>
            </w:r>
          </w:p>
        </w:tc>
        <w:tc>
          <w:tcPr>
            <w:tcW w:w="1370" w:type="pct"/>
            <w:vMerge/>
            <w:shd w:val="solid" w:color="FFFFFF" w:fill="auto"/>
            <w:vAlign w:val="center"/>
          </w:tcPr>
          <w:p w14:paraId="6887640B" w14:textId="77777777" w:rsidR="00FC42CB" w:rsidRDefault="00FC42CB">
            <w:pPr>
              <w:spacing w:before="120"/>
              <w:jc w:val="center"/>
              <w:rPr>
                <w:lang w:val="vi-VN"/>
              </w:rPr>
            </w:pPr>
          </w:p>
        </w:tc>
      </w:tr>
      <w:tr w:rsidR="00855F08" w14:paraId="2854EB96" w14:textId="77777777" w:rsidTr="00D6170C">
        <w:tc>
          <w:tcPr>
            <w:tcW w:w="494" w:type="pct"/>
            <w:vMerge w:val="restart"/>
            <w:shd w:val="solid" w:color="FFFFFF" w:fill="auto"/>
            <w:tcMar>
              <w:top w:w="0" w:type="dxa"/>
              <w:left w:w="0" w:type="dxa"/>
              <w:bottom w:w="0" w:type="dxa"/>
              <w:right w:w="0" w:type="dxa"/>
            </w:tcMar>
            <w:vAlign w:val="center"/>
          </w:tcPr>
          <w:p w14:paraId="3C71C7A0" w14:textId="3A1368DF" w:rsidR="00855F08" w:rsidRDefault="00855F08">
            <w:pPr>
              <w:spacing w:before="120"/>
              <w:jc w:val="center"/>
            </w:pPr>
            <w:bookmarkStart w:id="5" w:name="dieu_3_2"/>
            <w:r>
              <w:rPr>
                <w:b/>
                <w:bCs/>
                <w:lang w:val="vi-VN"/>
              </w:rPr>
              <w:t>3. Môi trường và an toàn thực phẩm đô thị</w:t>
            </w:r>
            <w:bookmarkEnd w:id="5"/>
          </w:p>
        </w:tc>
        <w:tc>
          <w:tcPr>
            <w:tcW w:w="2352" w:type="pct"/>
            <w:shd w:val="solid" w:color="FFFFFF" w:fill="auto"/>
            <w:tcMar>
              <w:top w:w="0" w:type="dxa"/>
              <w:left w:w="0" w:type="dxa"/>
              <w:bottom w:w="0" w:type="dxa"/>
              <w:right w:w="0" w:type="dxa"/>
            </w:tcMar>
            <w:vAlign w:val="center"/>
          </w:tcPr>
          <w:p w14:paraId="7404227C" w14:textId="77777777" w:rsidR="00855F08" w:rsidRDefault="00855F08">
            <w:pPr>
              <w:spacing w:before="60" w:after="60"/>
            </w:pPr>
            <w:r>
              <w:rPr>
                <w:lang w:val="vi-VN"/>
              </w:rPr>
              <w:t>1. Trồng cây xanh công cộng tại các đường phố, khu vui chơi; các hộ gia đình trồng hoa, cây xanh trong khuôn viên gia đình, trên địa bàn khu dân cư.</w:t>
            </w:r>
          </w:p>
        </w:tc>
        <w:tc>
          <w:tcPr>
            <w:tcW w:w="293" w:type="pct"/>
            <w:shd w:val="solid" w:color="FFFFFF" w:fill="auto"/>
            <w:tcMar>
              <w:top w:w="0" w:type="dxa"/>
              <w:left w:w="0" w:type="dxa"/>
              <w:bottom w:w="0" w:type="dxa"/>
              <w:right w:w="0" w:type="dxa"/>
            </w:tcMar>
            <w:vAlign w:val="center"/>
          </w:tcPr>
          <w:p w14:paraId="5DABD553" w14:textId="77777777" w:rsidR="00855F08" w:rsidRDefault="00855F08">
            <w:pPr>
              <w:spacing w:before="120"/>
              <w:jc w:val="center"/>
            </w:pPr>
            <w:r>
              <w:rPr>
                <w:lang w:val="vi-VN"/>
              </w:rPr>
              <w:t>Đạt</w:t>
            </w:r>
          </w:p>
        </w:tc>
        <w:tc>
          <w:tcPr>
            <w:tcW w:w="491" w:type="pct"/>
            <w:shd w:val="solid" w:color="FFFFFF" w:fill="auto"/>
            <w:vAlign w:val="center"/>
          </w:tcPr>
          <w:p w14:paraId="2423A8BF" w14:textId="77777777" w:rsidR="00855F08" w:rsidRDefault="00855F08">
            <w:pPr>
              <w:spacing w:before="120"/>
              <w:jc w:val="center"/>
              <w:rPr>
                <w:lang w:val="vi-VN"/>
              </w:rPr>
            </w:pPr>
            <w:r>
              <w:rPr>
                <w:bCs/>
              </w:rPr>
              <w:t>Đạt</w:t>
            </w:r>
          </w:p>
        </w:tc>
        <w:tc>
          <w:tcPr>
            <w:tcW w:w="1370" w:type="pct"/>
            <w:vMerge w:val="restart"/>
            <w:shd w:val="solid" w:color="FFFFFF" w:fill="auto"/>
            <w:vAlign w:val="center"/>
          </w:tcPr>
          <w:p w14:paraId="070D67D4" w14:textId="6B6BCB42" w:rsidR="00855F08" w:rsidRDefault="00855F08" w:rsidP="007D3865">
            <w:pPr>
              <w:spacing w:before="120"/>
              <w:jc w:val="center"/>
              <w:rPr>
                <w:lang w:val="vi-VN"/>
              </w:rPr>
            </w:pPr>
            <w:r>
              <w:t xml:space="preserve">Báo cáo số </w:t>
            </w:r>
            <w:r w:rsidR="004C7CE9">
              <w:t>1195</w:t>
            </w:r>
            <w:r>
              <w:t xml:space="preserve">/BC-TNMT, ngày </w:t>
            </w:r>
            <w:r w:rsidR="004C7CE9">
              <w:t>26</w:t>
            </w:r>
            <w:r>
              <w:t>/</w:t>
            </w:r>
            <w:r w:rsidR="004C7CE9">
              <w:t>06</w:t>
            </w:r>
            <w:r>
              <w:t>/202</w:t>
            </w:r>
            <w:r w:rsidR="004C7CE9">
              <w:t>4</w:t>
            </w:r>
            <w:r>
              <w:t xml:space="preserve"> của Phòng Tài nguyên và môi trường</w:t>
            </w:r>
          </w:p>
        </w:tc>
      </w:tr>
      <w:tr w:rsidR="00855F08" w14:paraId="1A2AB062" w14:textId="77777777" w:rsidTr="00D6170C">
        <w:tc>
          <w:tcPr>
            <w:tcW w:w="494" w:type="pct"/>
            <w:vMerge/>
            <w:shd w:val="clear" w:color="auto" w:fill="auto"/>
            <w:vAlign w:val="center"/>
          </w:tcPr>
          <w:p w14:paraId="5CDE9C7A" w14:textId="77777777" w:rsidR="00855F08" w:rsidRDefault="00855F08">
            <w:pPr>
              <w:spacing w:before="120"/>
              <w:jc w:val="center"/>
            </w:pPr>
          </w:p>
        </w:tc>
        <w:tc>
          <w:tcPr>
            <w:tcW w:w="2352" w:type="pct"/>
            <w:shd w:val="solid" w:color="FFFFFF" w:fill="auto"/>
            <w:tcMar>
              <w:top w:w="0" w:type="dxa"/>
              <w:left w:w="0" w:type="dxa"/>
              <w:bottom w:w="0" w:type="dxa"/>
              <w:right w:w="0" w:type="dxa"/>
            </w:tcMar>
            <w:vAlign w:val="center"/>
          </w:tcPr>
          <w:p w14:paraId="6325DCFE" w14:textId="77777777" w:rsidR="00855F08" w:rsidRPr="00D86B6D" w:rsidRDefault="00855F08">
            <w:pPr>
              <w:spacing w:before="60" w:after="60"/>
            </w:pPr>
            <w:r w:rsidRPr="00D86B6D">
              <w:rPr>
                <w:lang w:val="vi-VN"/>
              </w:rPr>
              <w:t>2. Doanh nghiệp, cơ sở sản xuất kinh doanh, hộ sản xuất kinh doanh cá thể, hộ dân trên địa bàn phải đạt các tiêu chuẩn vệ sinh môi trường theo quy định; chất thải, nước thải, rác thải được thu gom, xử lý đúng quy định.</w:t>
            </w:r>
          </w:p>
        </w:tc>
        <w:tc>
          <w:tcPr>
            <w:tcW w:w="293" w:type="pct"/>
            <w:shd w:val="solid" w:color="FFFFFF" w:fill="auto"/>
            <w:tcMar>
              <w:top w:w="0" w:type="dxa"/>
              <w:left w:w="0" w:type="dxa"/>
              <w:bottom w:w="0" w:type="dxa"/>
              <w:right w:w="0" w:type="dxa"/>
            </w:tcMar>
            <w:vAlign w:val="center"/>
          </w:tcPr>
          <w:p w14:paraId="3E9BF2F6" w14:textId="77777777" w:rsidR="00855F08" w:rsidRPr="00D86B6D" w:rsidRDefault="00855F08">
            <w:pPr>
              <w:spacing w:before="120"/>
              <w:jc w:val="center"/>
            </w:pPr>
            <w:r w:rsidRPr="00D86B6D">
              <w:rPr>
                <w:lang w:val="vi-VN"/>
              </w:rPr>
              <w:t>Đạt</w:t>
            </w:r>
          </w:p>
        </w:tc>
        <w:tc>
          <w:tcPr>
            <w:tcW w:w="491" w:type="pct"/>
            <w:shd w:val="solid" w:color="FFFFFF" w:fill="auto"/>
            <w:vAlign w:val="center"/>
          </w:tcPr>
          <w:p w14:paraId="7FC4966A" w14:textId="30518265" w:rsidR="00855F08" w:rsidRPr="00D86B6D" w:rsidRDefault="00855F08">
            <w:pPr>
              <w:spacing w:before="120"/>
              <w:jc w:val="center"/>
              <w:rPr>
                <w:lang w:val="vi-VN"/>
              </w:rPr>
            </w:pPr>
            <w:r w:rsidRPr="00D86B6D">
              <w:rPr>
                <w:bCs/>
                <w:lang w:val="vi-VN"/>
              </w:rPr>
              <w:t>Đạt</w:t>
            </w:r>
          </w:p>
        </w:tc>
        <w:tc>
          <w:tcPr>
            <w:tcW w:w="1370" w:type="pct"/>
            <w:vMerge/>
            <w:shd w:val="solid" w:color="FFFFFF" w:fill="auto"/>
            <w:vAlign w:val="center"/>
          </w:tcPr>
          <w:p w14:paraId="33CB528D" w14:textId="378F2834" w:rsidR="00855F08" w:rsidRDefault="00855F08" w:rsidP="00666F22">
            <w:pPr>
              <w:spacing w:before="120"/>
              <w:jc w:val="both"/>
              <w:rPr>
                <w:lang w:val="vi-VN"/>
              </w:rPr>
            </w:pPr>
          </w:p>
        </w:tc>
      </w:tr>
      <w:tr w:rsidR="00FC42CB" w14:paraId="2F36D2B8" w14:textId="77777777" w:rsidTr="00D6170C">
        <w:tc>
          <w:tcPr>
            <w:tcW w:w="494" w:type="pct"/>
            <w:vMerge/>
            <w:shd w:val="clear" w:color="auto" w:fill="auto"/>
            <w:vAlign w:val="center"/>
          </w:tcPr>
          <w:p w14:paraId="72BD6C2D" w14:textId="77777777" w:rsidR="00FC42CB" w:rsidRDefault="00FC42CB">
            <w:pPr>
              <w:spacing w:before="120"/>
              <w:jc w:val="center"/>
            </w:pPr>
          </w:p>
        </w:tc>
        <w:tc>
          <w:tcPr>
            <w:tcW w:w="2352" w:type="pct"/>
            <w:shd w:val="solid" w:color="FFFFFF" w:fill="auto"/>
            <w:tcMar>
              <w:top w:w="0" w:type="dxa"/>
              <w:left w:w="0" w:type="dxa"/>
              <w:bottom w:w="0" w:type="dxa"/>
              <w:right w:w="0" w:type="dxa"/>
            </w:tcMar>
            <w:vAlign w:val="center"/>
          </w:tcPr>
          <w:p w14:paraId="6C5A6C61" w14:textId="77777777" w:rsidR="00FC42CB" w:rsidRPr="00D86B6D" w:rsidRDefault="004543F2" w:rsidP="004D2978">
            <w:pPr>
              <w:spacing w:before="60" w:after="60"/>
            </w:pPr>
            <w:r w:rsidRPr="00D86B6D">
              <w:rPr>
                <w:lang w:val="vi-VN"/>
              </w:rPr>
              <w:t>3. Số hộ gia đình sử dụng nước sạch theo quy định.</w:t>
            </w:r>
          </w:p>
        </w:tc>
        <w:tc>
          <w:tcPr>
            <w:tcW w:w="293" w:type="pct"/>
            <w:shd w:val="solid" w:color="FFFFFF" w:fill="auto"/>
            <w:tcMar>
              <w:top w:w="0" w:type="dxa"/>
              <w:left w:w="0" w:type="dxa"/>
              <w:bottom w:w="0" w:type="dxa"/>
              <w:right w:w="0" w:type="dxa"/>
            </w:tcMar>
            <w:vAlign w:val="center"/>
          </w:tcPr>
          <w:p w14:paraId="63FCB04F" w14:textId="77777777" w:rsidR="00FC42CB" w:rsidRPr="00D86B6D" w:rsidRDefault="004543F2" w:rsidP="004543F2">
            <w:pPr>
              <w:spacing w:before="120"/>
              <w:jc w:val="center"/>
            </w:pPr>
            <w:r w:rsidRPr="00D86B6D">
              <w:rPr>
                <w:lang w:val="vi-VN"/>
              </w:rPr>
              <w:t>100%</w:t>
            </w:r>
          </w:p>
        </w:tc>
        <w:tc>
          <w:tcPr>
            <w:tcW w:w="491" w:type="pct"/>
            <w:shd w:val="solid" w:color="FFFFFF" w:fill="auto"/>
            <w:vAlign w:val="center"/>
          </w:tcPr>
          <w:p w14:paraId="3929BE3E" w14:textId="21CFA9C1" w:rsidR="00FC42CB" w:rsidRPr="00D86B6D" w:rsidRDefault="00532785" w:rsidP="004D2978">
            <w:pPr>
              <w:spacing w:before="120"/>
              <w:jc w:val="center"/>
            </w:pPr>
            <w:r w:rsidRPr="00D86B6D">
              <w:rPr>
                <w:bCs/>
                <w:lang w:val="vi-VN"/>
              </w:rPr>
              <w:t>Đạt</w:t>
            </w:r>
            <w:r w:rsidRPr="00D86B6D">
              <w:rPr>
                <w:bCs/>
              </w:rPr>
              <w:t xml:space="preserve"> 100%</w:t>
            </w:r>
          </w:p>
        </w:tc>
        <w:tc>
          <w:tcPr>
            <w:tcW w:w="1370" w:type="pct"/>
            <w:shd w:val="solid" w:color="FFFFFF" w:fill="auto"/>
            <w:vAlign w:val="center"/>
          </w:tcPr>
          <w:p w14:paraId="11742186" w14:textId="5BAFC721" w:rsidR="00FC42CB" w:rsidRPr="00855F08" w:rsidRDefault="00E62DF7" w:rsidP="00855F08">
            <w:pPr>
              <w:spacing w:before="120"/>
              <w:jc w:val="center"/>
            </w:pPr>
            <w:r>
              <w:t>Báo cáo số 559/TBTĐ-KTHT, ngày 15</w:t>
            </w:r>
            <w:r w:rsidR="004566E8">
              <w:t>/07/2024 của Phòng Kinh tế hạ tầng</w:t>
            </w:r>
            <w:r w:rsidR="00456F5E">
              <w:t xml:space="preserve"> về kết quả thẩm định tiêu chí 3.3 Số hộ gia đình sử dụng nước sạch theo quy định thuộc tiêu chí Môi trường.</w:t>
            </w:r>
          </w:p>
        </w:tc>
      </w:tr>
      <w:tr w:rsidR="00FC42CB" w14:paraId="1BD0A51C" w14:textId="77777777" w:rsidTr="00D6170C">
        <w:tc>
          <w:tcPr>
            <w:tcW w:w="494" w:type="pct"/>
            <w:vMerge/>
            <w:shd w:val="clear" w:color="auto" w:fill="auto"/>
            <w:vAlign w:val="center"/>
          </w:tcPr>
          <w:p w14:paraId="653EA9CB" w14:textId="77777777" w:rsidR="00FC42CB" w:rsidRDefault="00FC42CB">
            <w:pPr>
              <w:spacing w:before="120"/>
              <w:jc w:val="center"/>
            </w:pPr>
          </w:p>
        </w:tc>
        <w:tc>
          <w:tcPr>
            <w:tcW w:w="2352" w:type="pct"/>
            <w:shd w:val="solid" w:color="FFFFFF" w:fill="auto"/>
            <w:tcMar>
              <w:top w:w="0" w:type="dxa"/>
              <w:left w:w="0" w:type="dxa"/>
              <w:bottom w:w="0" w:type="dxa"/>
              <w:right w:w="0" w:type="dxa"/>
            </w:tcMar>
            <w:vAlign w:val="center"/>
          </w:tcPr>
          <w:p w14:paraId="3004BF7E" w14:textId="77777777" w:rsidR="00FC42CB" w:rsidRDefault="004543F2">
            <w:pPr>
              <w:spacing w:before="60" w:after="60"/>
            </w:pPr>
            <w:r>
              <w:rPr>
                <w:lang w:val="vi-VN"/>
              </w:rPr>
              <w:t>4. Số hộ gia đình có nhà tiêu, nhà tắm, bể chứa nước sinh hoạt hợp vệ sinh và đảm bảo 3 sạch</w:t>
            </w:r>
            <w:r>
              <w:t>.</w:t>
            </w:r>
          </w:p>
        </w:tc>
        <w:tc>
          <w:tcPr>
            <w:tcW w:w="293" w:type="pct"/>
            <w:shd w:val="solid" w:color="FFFFFF" w:fill="auto"/>
            <w:tcMar>
              <w:top w:w="0" w:type="dxa"/>
              <w:left w:w="0" w:type="dxa"/>
              <w:bottom w:w="0" w:type="dxa"/>
              <w:right w:w="0" w:type="dxa"/>
            </w:tcMar>
            <w:vAlign w:val="center"/>
          </w:tcPr>
          <w:p w14:paraId="41330A15" w14:textId="77777777" w:rsidR="00FC42CB" w:rsidRDefault="004543F2">
            <w:pPr>
              <w:spacing w:before="120"/>
              <w:jc w:val="center"/>
            </w:pPr>
            <w:r>
              <w:rPr>
                <w:lang w:val="vi-VN"/>
              </w:rPr>
              <w:t>100%</w:t>
            </w:r>
          </w:p>
        </w:tc>
        <w:tc>
          <w:tcPr>
            <w:tcW w:w="491" w:type="pct"/>
            <w:shd w:val="solid" w:color="FFFFFF" w:fill="auto"/>
            <w:vAlign w:val="center"/>
          </w:tcPr>
          <w:p w14:paraId="5E16A224" w14:textId="10FCBA16" w:rsidR="00FC42CB" w:rsidRDefault="004543F2">
            <w:pPr>
              <w:jc w:val="center"/>
              <w:rPr>
                <w:lang w:val="vi-VN"/>
              </w:rPr>
            </w:pPr>
            <w:r>
              <w:rPr>
                <w:bCs/>
              </w:rPr>
              <w:t>Đạt</w:t>
            </w:r>
            <w:r w:rsidR="00EC4E42">
              <w:rPr>
                <w:bCs/>
              </w:rPr>
              <w:t xml:space="preserve"> 100%</w:t>
            </w:r>
          </w:p>
        </w:tc>
        <w:tc>
          <w:tcPr>
            <w:tcW w:w="1370" w:type="pct"/>
            <w:shd w:val="solid" w:color="FFFFFF" w:fill="auto"/>
            <w:vAlign w:val="center"/>
          </w:tcPr>
          <w:p w14:paraId="2557291B" w14:textId="59AEFE20" w:rsidR="00FC42CB" w:rsidRDefault="00855F08">
            <w:pPr>
              <w:spacing w:before="120"/>
              <w:jc w:val="center"/>
              <w:rPr>
                <w:b/>
              </w:rPr>
            </w:pPr>
            <w:r>
              <w:t xml:space="preserve">Báo cáo số </w:t>
            </w:r>
            <w:r w:rsidR="00967AAF">
              <w:t>1195/BC-TNMT, ngày 26/06/2024 của Phòng Tài nguyên và môi trường về kết quả thẩm định các nội dung thuộc tiêu chí Môi trường.</w:t>
            </w:r>
          </w:p>
        </w:tc>
      </w:tr>
      <w:tr w:rsidR="00FC42CB" w14:paraId="26C60EF7" w14:textId="77777777" w:rsidTr="00D6170C">
        <w:tc>
          <w:tcPr>
            <w:tcW w:w="494" w:type="pct"/>
            <w:vMerge/>
            <w:shd w:val="clear" w:color="auto" w:fill="auto"/>
            <w:vAlign w:val="center"/>
          </w:tcPr>
          <w:p w14:paraId="2E5AF4C5" w14:textId="77777777" w:rsidR="00FC42CB" w:rsidRDefault="00FC42CB">
            <w:pPr>
              <w:spacing w:before="120"/>
              <w:jc w:val="center"/>
            </w:pPr>
          </w:p>
        </w:tc>
        <w:tc>
          <w:tcPr>
            <w:tcW w:w="2352" w:type="pct"/>
            <w:shd w:val="solid" w:color="FFFFFF" w:fill="auto"/>
            <w:tcMar>
              <w:top w:w="0" w:type="dxa"/>
              <w:left w:w="0" w:type="dxa"/>
              <w:bottom w:w="0" w:type="dxa"/>
              <w:right w:w="0" w:type="dxa"/>
            </w:tcMar>
            <w:vAlign w:val="center"/>
          </w:tcPr>
          <w:p w14:paraId="726CFBFC" w14:textId="77777777" w:rsidR="00FC42CB" w:rsidRDefault="004543F2">
            <w:pPr>
              <w:spacing w:before="60" w:after="60"/>
            </w:pPr>
            <w:r>
              <w:rPr>
                <w:lang w:val="vi-VN"/>
              </w:rPr>
              <w:t>5. Hộ gia đình và cơ sở sản xuất, kinh doanh thực phẩm tuân thủ các quy định về đảm bảo an toàn thực phẩm.</w:t>
            </w:r>
          </w:p>
        </w:tc>
        <w:tc>
          <w:tcPr>
            <w:tcW w:w="293" w:type="pct"/>
            <w:shd w:val="solid" w:color="FFFFFF" w:fill="auto"/>
            <w:tcMar>
              <w:top w:w="0" w:type="dxa"/>
              <w:left w:w="0" w:type="dxa"/>
              <w:bottom w:w="0" w:type="dxa"/>
              <w:right w:w="0" w:type="dxa"/>
            </w:tcMar>
            <w:vAlign w:val="center"/>
          </w:tcPr>
          <w:p w14:paraId="5A0BEB41" w14:textId="77777777" w:rsidR="00FC42CB" w:rsidRDefault="004543F2">
            <w:pPr>
              <w:spacing w:before="120"/>
              <w:jc w:val="center"/>
            </w:pPr>
            <w:r>
              <w:rPr>
                <w:lang w:val="vi-VN"/>
              </w:rPr>
              <w:t>100%</w:t>
            </w:r>
          </w:p>
        </w:tc>
        <w:tc>
          <w:tcPr>
            <w:tcW w:w="491" w:type="pct"/>
            <w:shd w:val="solid" w:color="FFFFFF" w:fill="auto"/>
            <w:vAlign w:val="center"/>
          </w:tcPr>
          <w:p w14:paraId="164D0E6F" w14:textId="79F3485B" w:rsidR="00FC42CB" w:rsidRDefault="004543F2">
            <w:pPr>
              <w:spacing w:before="120"/>
              <w:jc w:val="center"/>
              <w:rPr>
                <w:lang w:val="vi-VN"/>
              </w:rPr>
            </w:pPr>
            <w:r>
              <w:t>Đạt</w:t>
            </w:r>
            <w:r w:rsidR="00EC4E42">
              <w:t xml:space="preserve"> 100%</w:t>
            </w:r>
          </w:p>
        </w:tc>
        <w:tc>
          <w:tcPr>
            <w:tcW w:w="1370" w:type="pct"/>
            <w:vMerge w:val="restart"/>
            <w:shd w:val="solid" w:color="FFFFFF" w:fill="auto"/>
            <w:vAlign w:val="center"/>
          </w:tcPr>
          <w:p w14:paraId="252F686E" w14:textId="2161A37B" w:rsidR="00FC42CB" w:rsidRDefault="00967AAF" w:rsidP="007D3865">
            <w:pPr>
              <w:spacing w:before="120"/>
              <w:jc w:val="center"/>
              <w:rPr>
                <w:lang w:val="vi-VN"/>
              </w:rPr>
            </w:pPr>
            <w:r>
              <w:t>Báo cáo số 01/TĐ-PYT, ngày  27/06/2024</w:t>
            </w:r>
            <w:r w:rsidR="004543F2">
              <w:t xml:space="preserve"> của Phòng Y tế Huyện </w:t>
            </w:r>
          </w:p>
        </w:tc>
      </w:tr>
      <w:tr w:rsidR="00FC42CB" w14:paraId="6F669655" w14:textId="77777777" w:rsidTr="00D6170C">
        <w:tc>
          <w:tcPr>
            <w:tcW w:w="494" w:type="pct"/>
            <w:vMerge/>
            <w:shd w:val="clear" w:color="auto" w:fill="auto"/>
            <w:vAlign w:val="center"/>
          </w:tcPr>
          <w:p w14:paraId="1738ECC1" w14:textId="77777777" w:rsidR="00FC42CB" w:rsidRDefault="00FC42CB">
            <w:pPr>
              <w:spacing w:before="120"/>
              <w:jc w:val="center"/>
            </w:pPr>
          </w:p>
        </w:tc>
        <w:tc>
          <w:tcPr>
            <w:tcW w:w="2352" w:type="pct"/>
            <w:shd w:val="solid" w:color="FFFFFF" w:fill="auto"/>
            <w:tcMar>
              <w:top w:w="0" w:type="dxa"/>
              <w:left w:w="0" w:type="dxa"/>
              <w:bottom w:w="0" w:type="dxa"/>
              <w:right w:w="0" w:type="dxa"/>
            </w:tcMar>
            <w:vAlign w:val="center"/>
          </w:tcPr>
          <w:p w14:paraId="156D7F9C" w14:textId="77777777" w:rsidR="00FC42CB" w:rsidRDefault="004543F2">
            <w:pPr>
              <w:spacing w:before="60" w:after="60"/>
              <w:rPr>
                <w:lang w:val="vi-VN"/>
              </w:rPr>
            </w:pPr>
            <w:r>
              <w:rPr>
                <w:lang w:val="vi-VN"/>
              </w:rPr>
              <w:t>6. Không để xảy ra tình trạng ngộ độc thực phẩm lớn (≥30 người mắc) trên địa bàn quản lý.</w:t>
            </w:r>
          </w:p>
          <w:p w14:paraId="7DDF657A" w14:textId="0853E464" w:rsidR="00D6170C" w:rsidRDefault="00D6170C">
            <w:pPr>
              <w:spacing w:before="60" w:after="60"/>
            </w:pPr>
          </w:p>
        </w:tc>
        <w:tc>
          <w:tcPr>
            <w:tcW w:w="293" w:type="pct"/>
            <w:shd w:val="solid" w:color="FFFFFF" w:fill="auto"/>
            <w:tcMar>
              <w:top w:w="0" w:type="dxa"/>
              <w:left w:w="0" w:type="dxa"/>
              <w:bottom w:w="0" w:type="dxa"/>
              <w:right w:w="0" w:type="dxa"/>
            </w:tcMar>
            <w:vAlign w:val="center"/>
          </w:tcPr>
          <w:p w14:paraId="7E44F074" w14:textId="77777777" w:rsidR="00FC42CB" w:rsidRDefault="004543F2">
            <w:pPr>
              <w:spacing w:before="120"/>
              <w:jc w:val="center"/>
            </w:pPr>
            <w:r>
              <w:rPr>
                <w:lang w:val="vi-VN"/>
              </w:rPr>
              <w:t>Đạt</w:t>
            </w:r>
          </w:p>
        </w:tc>
        <w:tc>
          <w:tcPr>
            <w:tcW w:w="491" w:type="pct"/>
            <w:shd w:val="solid" w:color="FFFFFF" w:fill="auto"/>
            <w:vAlign w:val="center"/>
          </w:tcPr>
          <w:p w14:paraId="35C98B27" w14:textId="77777777" w:rsidR="00FC42CB" w:rsidRDefault="004543F2">
            <w:pPr>
              <w:spacing w:before="120"/>
              <w:jc w:val="center"/>
              <w:rPr>
                <w:lang w:val="vi-VN"/>
              </w:rPr>
            </w:pPr>
            <w:r>
              <w:t>Đạt</w:t>
            </w:r>
          </w:p>
        </w:tc>
        <w:tc>
          <w:tcPr>
            <w:tcW w:w="1370" w:type="pct"/>
            <w:vMerge/>
            <w:shd w:val="solid" w:color="FFFFFF" w:fill="auto"/>
            <w:vAlign w:val="center"/>
          </w:tcPr>
          <w:p w14:paraId="0FEC1822" w14:textId="77777777" w:rsidR="00FC42CB" w:rsidRDefault="00FC42CB">
            <w:pPr>
              <w:spacing w:before="120"/>
              <w:jc w:val="center"/>
              <w:rPr>
                <w:lang w:val="vi-VN"/>
              </w:rPr>
            </w:pPr>
          </w:p>
        </w:tc>
      </w:tr>
      <w:tr w:rsidR="00FC42CB" w14:paraId="6CEF2C3A" w14:textId="77777777" w:rsidTr="00D6170C">
        <w:tc>
          <w:tcPr>
            <w:tcW w:w="494" w:type="pct"/>
            <w:vMerge w:val="restart"/>
            <w:shd w:val="solid" w:color="FFFFFF" w:fill="auto"/>
            <w:tcMar>
              <w:top w:w="0" w:type="dxa"/>
              <w:left w:w="0" w:type="dxa"/>
              <w:bottom w:w="0" w:type="dxa"/>
              <w:right w:w="0" w:type="dxa"/>
            </w:tcMar>
            <w:vAlign w:val="center"/>
          </w:tcPr>
          <w:p w14:paraId="4DA22DBE" w14:textId="266B5324" w:rsidR="00FC42CB" w:rsidRDefault="004543F2">
            <w:pPr>
              <w:spacing w:before="120"/>
              <w:jc w:val="center"/>
            </w:pPr>
            <w:bookmarkStart w:id="6" w:name="dieu_4_1"/>
            <w:r>
              <w:rPr>
                <w:b/>
                <w:bCs/>
                <w:lang w:val="vi-VN"/>
              </w:rPr>
              <w:lastRenderedPageBreak/>
              <w:t>4. An ninh, trật tự đô thị</w:t>
            </w:r>
            <w:bookmarkEnd w:id="6"/>
          </w:p>
        </w:tc>
        <w:tc>
          <w:tcPr>
            <w:tcW w:w="2352" w:type="pct"/>
            <w:shd w:val="solid" w:color="FFFFFF" w:fill="auto"/>
            <w:tcMar>
              <w:top w:w="0" w:type="dxa"/>
              <w:left w:w="0" w:type="dxa"/>
              <w:bottom w:w="0" w:type="dxa"/>
              <w:right w:w="0" w:type="dxa"/>
            </w:tcMar>
            <w:vAlign w:val="center"/>
          </w:tcPr>
          <w:p w14:paraId="61C1BD65" w14:textId="77777777" w:rsidR="00FC42CB" w:rsidRDefault="004543F2">
            <w:pPr>
              <w:spacing w:before="60" w:after="60"/>
            </w:pPr>
            <w:r>
              <w:rPr>
                <w:lang w:val="vi-VN"/>
              </w:rPr>
              <w:t>1. Không để xảy ra hoạt động chống đảng, chống chính quyền, phá hoại khối đại đoàn kết.</w:t>
            </w:r>
          </w:p>
        </w:tc>
        <w:tc>
          <w:tcPr>
            <w:tcW w:w="293" w:type="pct"/>
            <w:shd w:val="solid" w:color="FFFFFF" w:fill="auto"/>
            <w:tcMar>
              <w:top w:w="0" w:type="dxa"/>
              <w:left w:w="0" w:type="dxa"/>
              <w:bottom w:w="0" w:type="dxa"/>
              <w:right w:w="0" w:type="dxa"/>
            </w:tcMar>
            <w:vAlign w:val="center"/>
          </w:tcPr>
          <w:p w14:paraId="608BB0B1" w14:textId="77777777" w:rsidR="00FC42CB" w:rsidRDefault="004543F2">
            <w:pPr>
              <w:spacing w:before="120"/>
              <w:jc w:val="center"/>
            </w:pPr>
            <w:r>
              <w:rPr>
                <w:lang w:val="vi-VN"/>
              </w:rPr>
              <w:t>Đạt</w:t>
            </w:r>
          </w:p>
        </w:tc>
        <w:tc>
          <w:tcPr>
            <w:tcW w:w="491" w:type="pct"/>
            <w:shd w:val="solid" w:color="FFFFFF" w:fill="auto"/>
            <w:vAlign w:val="center"/>
          </w:tcPr>
          <w:p w14:paraId="6A0670CE" w14:textId="77777777" w:rsidR="00FC42CB" w:rsidRDefault="004543F2">
            <w:pPr>
              <w:spacing w:before="120"/>
              <w:jc w:val="center"/>
              <w:rPr>
                <w:lang w:val="vi-VN"/>
              </w:rPr>
            </w:pPr>
            <w:r>
              <w:rPr>
                <w:lang w:val="vi-VN"/>
              </w:rPr>
              <w:t>Đạt</w:t>
            </w:r>
          </w:p>
        </w:tc>
        <w:tc>
          <w:tcPr>
            <w:tcW w:w="1370" w:type="pct"/>
            <w:vMerge w:val="restart"/>
            <w:shd w:val="solid" w:color="FFFFFF" w:fill="auto"/>
            <w:vAlign w:val="center"/>
          </w:tcPr>
          <w:p w14:paraId="14228E5E" w14:textId="77777777" w:rsidR="00FC42CB" w:rsidRDefault="00FC42CB">
            <w:pPr>
              <w:spacing w:before="120"/>
              <w:jc w:val="center"/>
              <w:rPr>
                <w:iCs/>
              </w:rPr>
            </w:pPr>
          </w:p>
          <w:p w14:paraId="0CBC6579" w14:textId="77777777" w:rsidR="00FC42CB" w:rsidRDefault="00FC42CB">
            <w:pPr>
              <w:spacing w:before="120"/>
              <w:jc w:val="center"/>
              <w:rPr>
                <w:iCs/>
              </w:rPr>
            </w:pPr>
          </w:p>
          <w:p w14:paraId="328D84B6" w14:textId="77777777" w:rsidR="00FC42CB" w:rsidRDefault="00FC42CB">
            <w:pPr>
              <w:spacing w:before="120"/>
              <w:jc w:val="center"/>
              <w:rPr>
                <w:iCs/>
              </w:rPr>
            </w:pPr>
          </w:p>
          <w:p w14:paraId="7A2904F8" w14:textId="77777777" w:rsidR="00FC42CB" w:rsidRDefault="00FC42CB">
            <w:pPr>
              <w:spacing w:before="120"/>
              <w:jc w:val="center"/>
              <w:rPr>
                <w:iCs/>
              </w:rPr>
            </w:pPr>
          </w:p>
          <w:p w14:paraId="12B0898B" w14:textId="77777777" w:rsidR="00FC42CB" w:rsidRDefault="00FC42CB">
            <w:pPr>
              <w:spacing w:before="120"/>
              <w:jc w:val="center"/>
              <w:rPr>
                <w:iCs/>
              </w:rPr>
            </w:pPr>
          </w:p>
          <w:p w14:paraId="19995F42" w14:textId="77777777" w:rsidR="00FC42CB" w:rsidRDefault="00FC42CB">
            <w:pPr>
              <w:spacing w:before="120"/>
              <w:jc w:val="center"/>
              <w:rPr>
                <w:iCs/>
              </w:rPr>
            </w:pPr>
          </w:p>
          <w:p w14:paraId="2BE81E93" w14:textId="77777777" w:rsidR="00FC42CB" w:rsidRDefault="00FC42CB">
            <w:pPr>
              <w:spacing w:before="120"/>
              <w:jc w:val="center"/>
              <w:rPr>
                <w:iCs/>
              </w:rPr>
            </w:pPr>
          </w:p>
          <w:p w14:paraId="02E9BEB4" w14:textId="7111E52F" w:rsidR="00FC42CB" w:rsidRDefault="004543F2">
            <w:pPr>
              <w:spacing w:before="120"/>
              <w:jc w:val="center"/>
              <w:rPr>
                <w:bCs/>
                <w:iCs/>
              </w:rPr>
            </w:pPr>
            <w:r>
              <w:rPr>
                <w:iCs/>
              </w:rPr>
              <w:t>Báo cáo thẩm định 1</w:t>
            </w:r>
            <w:r w:rsidR="009704CB">
              <w:rPr>
                <w:iCs/>
              </w:rPr>
              <w:t>13</w:t>
            </w:r>
            <w:r>
              <w:rPr>
                <w:iCs/>
              </w:rPr>
              <w:t xml:space="preserve">/CANX-TH ngày </w:t>
            </w:r>
            <w:r w:rsidR="009704CB">
              <w:rPr>
                <w:iCs/>
              </w:rPr>
              <w:t>26/6/2024</w:t>
            </w:r>
            <w:r>
              <w:rPr>
                <w:iCs/>
              </w:rPr>
              <w:t xml:space="preserve"> của Công An huyện </w:t>
            </w:r>
          </w:p>
          <w:p w14:paraId="5C45B5F0" w14:textId="77777777" w:rsidR="00FC42CB" w:rsidRDefault="00FC42CB">
            <w:pPr>
              <w:spacing w:before="120"/>
              <w:jc w:val="center"/>
              <w:rPr>
                <w:bCs/>
                <w:iCs/>
              </w:rPr>
            </w:pPr>
          </w:p>
          <w:p w14:paraId="79619B04" w14:textId="77777777" w:rsidR="00FC42CB" w:rsidRDefault="00FC42CB">
            <w:pPr>
              <w:spacing w:before="120"/>
              <w:jc w:val="center"/>
              <w:rPr>
                <w:bCs/>
                <w:iCs/>
              </w:rPr>
            </w:pPr>
          </w:p>
          <w:p w14:paraId="3084EFB3" w14:textId="77777777" w:rsidR="00FC42CB" w:rsidRDefault="00FC42CB">
            <w:pPr>
              <w:spacing w:before="120"/>
              <w:jc w:val="center"/>
              <w:rPr>
                <w:bCs/>
                <w:iCs/>
              </w:rPr>
            </w:pPr>
          </w:p>
          <w:p w14:paraId="7171A931" w14:textId="77777777" w:rsidR="00FC42CB" w:rsidRDefault="00FC42CB" w:rsidP="00532785">
            <w:pPr>
              <w:spacing w:before="120"/>
              <w:rPr>
                <w:bCs/>
                <w:iCs/>
              </w:rPr>
            </w:pPr>
          </w:p>
          <w:p w14:paraId="3074AACC" w14:textId="77777777" w:rsidR="00FC42CB" w:rsidRDefault="00FC42CB">
            <w:pPr>
              <w:spacing w:before="120"/>
              <w:jc w:val="center"/>
              <w:rPr>
                <w:bCs/>
                <w:iCs/>
              </w:rPr>
            </w:pPr>
          </w:p>
          <w:p w14:paraId="06C92077" w14:textId="77777777" w:rsidR="00FC42CB" w:rsidRDefault="00FC42CB">
            <w:pPr>
              <w:spacing w:before="120"/>
              <w:jc w:val="center"/>
              <w:rPr>
                <w:bCs/>
                <w:iCs/>
                <w:lang w:val="vi-VN"/>
              </w:rPr>
            </w:pPr>
          </w:p>
        </w:tc>
      </w:tr>
      <w:tr w:rsidR="00FC42CB" w14:paraId="21BD106C" w14:textId="77777777" w:rsidTr="00D6170C">
        <w:tc>
          <w:tcPr>
            <w:tcW w:w="494" w:type="pct"/>
            <w:vMerge/>
            <w:shd w:val="clear" w:color="auto" w:fill="auto"/>
            <w:vAlign w:val="center"/>
          </w:tcPr>
          <w:p w14:paraId="2E809359" w14:textId="77777777" w:rsidR="00FC42CB" w:rsidRDefault="00FC42CB">
            <w:pPr>
              <w:spacing w:before="120"/>
              <w:jc w:val="center"/>
            </w:pPr>
          </w:p>
        </w:tc>
        <w:tc>
          <w:tcPr>
            <w:tcW w:w="2352" w:type="pct"/>
            <w:shd w:val="solid" w:color="FFFFFF" w:fill="auto"/>
            <w:tcMar>
              <w:top w:w="0" w:type="dxa"/>
              <w:left w:w="0" w:type="dxa"/>
              <w:bottom w:w="0" w:type="dxa"/>
              <w:right w:w="0" w:type="dxa"/>
            </w:tcMar>
            <w:vAlign w:val="center"/>
          </w:tcPr>
          <w:p w14:paraId="15A194ED" w14:textId="77777777" w:rsidR="00FC42CB" w:rsidRDefault="004543F2">
            <w:pPr>
              <w:spacing w:before="60" w:after="60"/>
            </w:pPr>
            <w:r>
              <w:rPr>
                <w:lang w:val="vi-VN"/>
              </w:rPr>
              <w:t>2. Không để xảy ra các hoạt động phá hoại các mục tiêu, công trình trọng điểm về kinh tế, văn hóa, xã hội, an ninh quốc gia.</w:t>
            </w:r>
          </w:p>
        </w:tc>
        <w:tc>
          <w:tcPr>
            <w:tcW w:w="293" w:type="pct"/>
            <w:shd w:val="solid" w:color="FFFFFF" w:fill="auto"/>
            <w:tcMar>
              <w:top w:w="0" w:type="dxa"/>
              <w:left w:w="0" w:type="dxa"/>
              <w:bottom w:w="0" w:type="dxa"/>
              <w:right w:w="0" w:type="dxa"/>
            </w:tcMar>
            <w:vAlign w:val="center"/>
          </w:tcPr>
          <w:p w14:paraId="72DB0889" w14:textId="77777777" w:rsidR="00FC42CB" w:rsidRDefault="004543F2">
            <w:pPr>
              <w:spacing w:before="120"/>
              <w:jc w:val="center"/>
            </w:pPr>
            <w:r>
              <w:rPr>
                <w:lang w:val="vi-VN"/>
              </w:rPr>
              <w:t>Đạt</w:t>
            </w:r>
          </w:p>
        </w:tc>
        <w:tc>
          <w:tcPr>
            <w:tcW w:w="491" w:type="pct"/>
            <w:shd w:val="solid" w:color="FFFFFF" w:fill="auto"/>
            <w:vAlign w:val="center"/>
          </w:tcPr>
          <w:p w14:paraId="57E351B3" w14:textId="77777777" w:rsidR="00FC42CB" w:rsidRDefault="004543F2">
            <w:pPr>
              <w:spacing w:before="120"/>
              <w:jc w:val="center"/>
              <w:rPr>
                <w:lang w:val="vi-VN"/>
              </w:rPr>
            </w:pPr>
            <w:r>
              <w:rPr>
                <w:lang w:val="vi-VN"/>
              </w:rPr>
              <w:t>Đạt</w:t>
            </w:r>
          </w:p>
        </w:tc>
        <w:tc>
          <w:tcPr>
            <w:tcW w:w="1370" w:type="pct"/>
            <w:vMerge/>
            <w:shd w:val="solid" w:color="FFFFFF" w:fill="auto"/>
            <w:vAlign w:val="center"/>
          </w:tcPr>
          <w:p w14:paraId="46C22974" w14:textId="77777777" w:rsidR="00FC42CB" w:rsidRDefault="00FC42CB">
            <w:pPr>
              <w:spacing w:before="120"/>
              <w:jc w:val="center"/>
              <w:rPr>
                <w:lang w:val="vi-VN"/>
              </w:rPr>
            </w:pPr>
          </w:p>
        </w:tc>
      </w:tr>
      <w:tr w:rsidR="00FC42CB" w14:paraId="07944EA0" w14:textId="77777777" w:rsidTr="00D6170C">
        <w:tc>
          <w:tcPr>
            <w:tcW w:w="494" w:type="pct"/>
            <w:vMerge/>
            <w:shd w:val="clear" w:color="auto" w:fill="auto"/>
            <w:vAlign w:val="center"/>
          </w:tcPr>
          <w:p w14:paraId="6D2BCB6F" w14:textId="77777777" w:rsidR="00FC42CB" w:rsidRDefault="00FC42CB">
            <w:pPr>
              <w:spacing w:before="120"/>
              <w:jc w:val="center"/>
            </w:pPr>
          </w:p>
        </w:tc>
        <w:tc>
          <w:tcPr>
            <w:tcW w:w="2352" w:type="pct"/>
            <w:shd w:val="solid" w:color="FFFFFF" w:fill="auto"/>
            <w:tcMar>
              <w:top w:w="0" w:type="dxa"/>
              <w:left w:w="0" w:type="dxa"/>
              <w:bottom w:w="0" w:type="dxa"/>
              <w:right w:w="0" w:type="dxa"/>
            </w:tcMar>
            <w:vAlign w:val="center"/>
          </w:tcPr>
          <w:p w14:paraId="4428571D" w14:textId="77777777" w:rsidR="00FC42CB" w:rsidRDefault="004543F2">
            <w:pPr>
              <w:spacing w:before="60" w:after="60"/>
            </w:pPr>
            <w:r>
              <w:rPr>
                <w:lang w:val="vi-VN"/>
              </w:rPr>
              <w:t>3. Không để xảy ra hoạt động tín ngưỡng, tôn giáo trái pháp luật; hoạt động lợi dụng tín ngưỡng, tôn giáo, dân tộc, tranh chấp, khiếu kiện phức tạp về an ninh trật tự.</w:t>
            </w:r>
          </w:p>
        </w:tc>
        <w:tc>
          <w:tcPr>
            <w:tcW w:w="293" w:type="pct"/>
            <w:shd w:val="solid" w:color="FFFFFF" w:fill="auto"/>
            <w:tcMar>
              <w:top w:w="0" w:type="dxa"/>
              <w:left w:w="0" w:type="dxa"/>
              <w:bottom w:w="0" w:type="dxa"/>
              <w:right w:w="0" w:type="dxa"/>
            </w:tcMar>
            <w:vAlign w:val="center"/>
          </w:tcPr>
          <w:p w14:paraId="5AA2BBB1" w14:textId="77777777" w:rsidR="00FC42CB" w:rsidRDefault="004543F2">
            <w:pPr>
              <w:spacing w:before="120"/>
              <w:jc w:val="center"/>
            </w:pPr>
            <w:r>
              <w:rPr>
                <w:lang w:val="vi-VN"/>
              </w:rPr>
              <w:t>Đạt</w:t>
            </w:r>
          </w:p>
        </w:tc>
        <w:tc>
          <w:tcPr>
            <w:tcW w:w="491" w:type="pct"/>
            <w:shd w:val="solid" w:color="FFFFFF" w:fill="auto"/>
            <w:vAlign w:val="center"/>
          </w:tcPr>
          <w:p w14:paraId="30074C12" w14:textId="77777777" w:rsidR="00FC42CB" w:rsidRDefault="004543F2">
            <w:pPr>
              <w:spacing w:before="120"/>
              <w:jc w:val="center"/>
              <w:rPr>
                <w:lang w:val="vi-VN"/>
              </w:rPr>
            </w:pPr>
            <w:r>
              <w:rPr>
                <w:lang w:val="vi-VN"/>
              </w:rPr>
              <w:t>Đạt</w:t>
            </w:r>
          </w:p>
        </w:tc>
        <w:tc>
          <w:tcPr>
            <w:tcW w:w="1370" w:type="pct"/>
            <w:vMerge/>
            <w:shd w:val="solid" w:color="FFFFFF" w:fill="auto"/>
            <w:vAlign w:val="center"/>
          </w:tcPr>
          <w:p w14:paraId="22FE0F0E" w14:textId="77777777" w:rsidR="00FC42CB" w:rsidRDefault="00FC42CB">
            <w:pPr>
              <w:spacing w:before="120"/>
              <w:jc w:val="center"/>
              <w:rPr>
                <w:lang w:val="vi-VN"/>
              </w:rPr>
            </w:pPr>
          </w:p>
        </w:tc>
      </w:tr>
      <w:tr w:rsidR="00FC42CB" w14:paraId="460D1C5B" w14:textId="77777777" w:rsidTr="00D6170C">
        <w:tc>
          <w:tcPr>
            <w:tcW w:w="494" w:type="pct"/>
            <w:vMerge/>
            <w:shd w:val="clear" w:color="auto" w:fill="auto"/>
            <w:vAlign w:val="center"/>
          </w:tcPr>
          <w:p w14:paraId="5F990EFD" w14:textId="77777777" w:rsidR="00FC42CB" w:rsidRDefault="00FC42CB">
            <w:pPr>
              <w:spacing w:before="120"/>
              <w:jc w:val="center"/>
            </w:pPr>
          </w:p>
        </w:tc>
        <w:tc>
          <w:tcPr>
            <w:tcW w:w="2352" w:type="pct"/>
            <w:shd w:val="solid" w:color="FFFFFF" w:fill="auto"/>
            <w:tcMar>
              <w:top w:w="0" w:type="dxa"/>
              <w:left w:w="0" w:type="dxa"/>
              <w:bottom w:w="0" w:type="dxa"/>
              <w:right w:w="0" w:type="dxa"/>
            </w:tcMar>
            <w:vAlign w:val="center"/>
          </w:tcPr>
          <w:p w14:paraId="38150EFC" w14:textId="77777777" w:rsidR="00FC42CB" w:rsidRDefault="004543F2">
            <w:pPr>
              <w:spacing w:before="60" w:after="60"/>
              <w:rPr>
                <w:lang w:val="vi-VN"/>
              </w:rPr>
            </w:pPr>
            <w:r>
              <w:rPr>
                <w:lang w:val="vi-VN"/>
              </w:rPr>
              <w:t>4. Không để xảy ra hoạt động kích động, xúi giục, cưỡng ép, dụ dỗ, mua chuộc, lôi kéo người khác tập trung đông người khiếu nại, gây rối an ninh, trật tự công cộng hoặc lợi dụng việc khiếu nại để tuyên truyền chống nhà nước; xuyên tạc, vu khống, đe dọa, xúc phạm uy tín, danh dự của cơ quan, tổ chức, người có trách nhiệm được phân công giải quyết khiếu nại, tố cáo.</w:t>
            </w:r>
          </w:p>
          <w:p w14:paraId="0DE0E8F7" w14:textId="7427DB4D" w:rsidR="00D6170C" w:rsidRDefault="00D6170C">
            <w:pPr>
              <w:spacing w:before="60" w:after="60"/>
            </w:pPr>
          </w:p>
        </w:tc>
        <w:tc>
          <w:tcPr>
            <w:tcW w:w="293" w:type="pct"/>
            <w:shd w:val="solid" w:color="FFFFFF" w:fill="auto"/>
            <w:tcMar>
              <w:top w:w="0" w:type="dxa"/>
              <w:left w:w="0" w:type="dxa"/>
              <w:bottom w:w="0" w:type="dxa"/>
              <w:right w:w="0" w:type="dxa"/>
            </w:tcMar>
            <w:vAlign w:val="center"/>
          </w:tcPr>
          <w:p w14:paraId="0855F22C" w14:textId="77777777" w:rsidR="00FC42CB" w:rsidRDefault="004543F2">
            <w:pPr>
              <w:spacing w:before="120"/>
              <w:jc w:val="center"/>
            </w:pPr>
            <w:r>
              <w:rPr>
                <w:lang w:val="vi-VN"/>
              </w:rPr>
              <w:t>Đạt</w:t>
            </w:r>
          </w:p>
        </w:tc>
        <w:tc>
          <w:tcPr>
            <w:tcW w:w="491" w:type="pct"/>
            <w:shd w:val="solid" w:color="FFFFFF" w:fill="auto"/>
            <w:vAlign w:val="center"/>
          </w:tcPr>
          <w:p w14:paraId="64383C6D" w14:textId="77777777" w:rsidR="00FC42CB" w:rsidRDefault="004543F2">
            <w:pPr>
              <w:spacing w:before="120"/>
              <w:jc w:val="center"/>
              <w:rPr>
                <w:lang w:val="vi-VN"/>
              </w:rPr>
            </w:pPr>
            <w:r>
              <w:rPr>
                <w:lang w:val="vi-VN"/>
              </w:rPr>
              <w:t>Đạt</w:t>
            </w:r>
          </w:p>
        </w:tc>
        <w:tc>
          <w:tcPr>
            <w:tcW w:w="1370" w:type="pct"/>
            <w:vMerge/>
            <w:shd w:val="solid" w:color="FFFFFF" w:fill="auto"/>
            <w:vAlign w:val="center"/>
          </w:tcPr>
          <w:p w14:paraId="5C731583" w14:textId="77777777" w:rsidR="00FC42CB" w:rsidRDefault="00FC42CB">
            <w:pPr>
              <w:spacing w:before="120"/>
              <w:jc w:val="center"/>
              <w:rPr>
                <w:lang w:val="vi-VN"/>
              </w:rPr>
            </w:pPr>
          </w:p>
        </w:tc>
      </w:tr>
      <w:tr w:rsidR="00FC42CB" w14:paraId="4D27F49B" w14:textId="77777777" w:rsidTr="00D6170C">
        <w:tc>
          <w:tcPr>
            <w:tcW w:w="494" w:type="pct"/>
            <w:vMerge/>
            <w:shd w:val="clear" w:color="auto" w:fill="auto"/>
            <w:vAlign w:val="center"/>
          </w:tcPr>
          <w:p w14:paraId="000599C4" w14:textId="77777777" w:rsidR="00FC42CB" w:rsidRDefault="00FC42CB">
            <w:pPr>
              <w:spacing w:before="120"/>
              <w:jc w:val="center"/>
            </w:pPr>
          </w:p>
        </w:tc>
        <w:tc>
          <w:tcPr>
            <w:tcW w:w="2352" w:type="pct"/>
            <w:shd w:val="solid" w:color="FFFFFF" w:fill="auto"/>
            <w:tcMar>
              <w:top w:w="0" w:type="dxa"/>
              <w:left w:w="0" w:type="dxa"/>
              <w:bottom w:w="0" w:type="dxa"/>
              <w:right w:w="0" w:type="dxa"/>
            </w:tcMar>
            <w:vAlign w:val="center"/>
          </w:tcPr>
          <w:p w14:paraId="79F2D6D0" w14:textId="77777777" w:rsidR="00FC42CB" w:rsidRDefault="004543F2">
            <w:pPr>
              <w:spacing w:before="60" w:after="60"/>
              <w:rPr>
                <w:lang w:val="vi-VN"/>
              </w:rPr>
            </w:pPr>
            <w:r>
              <w:rPr>
                <w:lang w:val="vi-VN"/>
              </w:rPr>
              <w:t>5. Thực hiện tốt công tác phòng, chống tội phạm, tệ nạn xã hội và xây dựng phong trào toàn dân bảo vệ an ninh Tổ quốc. Tỷ lệ tội phạm, vi phạm pháp luật, tai nạn giao thông không tăng so với năm trước; không có vụ việc về cháy, nổ, tai nạn giao thông từ nghiêm trọng trở lên (trừ trường hợp bất khả kháng), không có đối tượng tham gia đua xe và không để xảy ra tình trạng đua xe trái phép trên địa bàn.</w:t>
            </w:r>
          </w:p>
          <w:p w14:paraId="71E8AB59" w14:textId="3975DED8" w:rsidR="00D6170C" w:rsidRDefault="00D6170C">
            <w:pPr>
              <w:spacing w:before="60" w:after="60"/>
            </w:pPr>
          </w:p>
        </w:tc>
        <w:tc>
          <w:tcPr>
            <w:tcW w:w="293" w:type="pct"/>
            <w:shd w:val="solid" w:color="FFFFFF" w:fill="auto"/>
            <w:tcMar>
              <w:top w:w="0" w:type="dxa"/>
              <w:left w:w="0" w:type="dxa"/>
              <w:bottom w:w="0" w:type="dxa"/>
              <w:right w:w="0" w:type="dxa"/>
            </w:tcMar>
            <w:vAlign w:val="center"/>
          </w:tcPr>
          <w:p w14:paraId="0602698D" w14:textId="77777777" w:rsidR="00FC42CB" w:rsidRDefault="004543F2">
            <w:pPr>
              <w:spacing w:before="120"/>
              <w:jc w:val="center"/>
            </w:pPr>
            <w:r>
              <w:rPr>
                <w:lang w:val="vi-VN"/>
              </w:rPr>
              <w:t>Đạt</w:t>
            </w:r>
          </w:p>
        </w:tc>
        <w:tc>
          <w:tcPr>
            <w:tcW w:w="491" w:type="pct"/>
            <w:shd w:val="solid" w:color="FFFFFF" w:fill="auto"/>
            <w:vAlign w:val="center"/>
          </w:tcPr>
          <w:p w14:paraId="2597FCFF" w14:textId="77777777" w:rsidR="00FC42CB" w:rsidRDefault="004543F2">
            <w:pPr>
              <w:spacing w:before="120"/>
              <w:jc w:val="center"/>
              <w:rPr>
                <w:lang w:val="vi-VN"/>
              </w:rPr>
            </w:pPr>
            <w:r>
              <w:rPr>
                <w:lang w:val="vi-VN"/>
              </w:rPr>
              <w:t>Đạt</w:t>
            </w:r>
          </w:p>
        </w:tc>
        <w:tc>
          <w:tcPr>
            <w:tcW w:w="1370" w:type="pct"/>
            <w:vMerge/>
            <w:shd w:val="solid" w:color="FFFFFF" w:fill="auto"/>
            <w:vAlign w:val="center"/>
          </w:tcPr>
          <w:p w14:paraId="52D19402" w14:textId="77777777" w:rsidR="00FC42CB" w:rsidRDefault="00FC42CB">
            <w:pPr>
              <w:spacing w:before="120"/>
              <w:jc w:val="center"/>
              <w:rPr>
                <w:lang w:val="vi-VN"/>
              </w:rPr>
            </w:pPr>
          </w:p>
        </w:tc>
      </w:tr>
      <w:tr w:rsidR="00FC42CB" w14:paraId="560D28E2" w14:textId="77777777" w:rsidTr="00D6170C">
        <w:tc>
          <w:tcPr>
            <w:tcW w:w="494" w:type="pct"/>
            <w:vMerge/>
            <w:shd w:val="clear" w:color="auto" w:fill="auto"/>
            <w:vAlign w:val="center"/>
          </w:tcPr>
          <w:p w14:paraId="10DFBD05" w14:textId="77777777" w:rsidR="00FC42CB" w:rsidRDefault="00FC42CB">
            <w:pPr>
              <w:spacing w:before="120"/>
              <w:jc w:val="center"/>
            </w:pPr>
          </w:p>
        </w:tc>
        <w:tc>
          <w:tcPr>
            <w:tcW w:w="2352" w:type="pct"/>
            <w:shd w:val="solid" w:color="FFFFFF" w:fill="auto"/>
            <w:tcMar>
              <w:top w:w="0" w:type="dxa"/>
              <w:left w:w="0" w:type="dxa"/>
              <w:bottom w:w="0" w:type="dxa"/>
              <w:right w:w="0" w:type="dxa"/>
            </w:tcMar>
            <w:vAlign w:val="center"/>
          </w:tcPr>
          <w:p w14:paraId="062928F3" w14:textId="77777777" w:rsidR="00D6170C" w:rsidRDefault="004543F2">
            <w:pPr>
              <w:spacing w:before="60" w:after="60"/>
              <w:rPr>
                <w:lang w:val="vi-VN"/>
              </w:rPr>
            </w:pPr>
            <w:r>
              <w:rPr>
                <w:lang w:val="vi-VN"/>
              </w:rPr>
              <w:t>6. Phường, thị trấn đạt tiêu chuẩn an toàn về an ninh, trật tự.</w:t>
            </w:r>
          </w:p>
          <w:p w14:paraId="72633311" w14:textId="1AECB6AF" w:rsidR="00D6170C" w:rsidRPr="00D6170C" w:rsidRDefault="00D6170C">
            <w:pPr>
              <w:spacing w:before="60" w:after="60"/>
              <w:rPr>
                <w:lang w:val="vi-VN"/>
              </w:rPr>
            </w:pPr>
          </w:p>
        </w:tc>
        <w:tc>
          <w:tcPr>
            <w:tcW w:w="293" w:type="pct"/>
            <w:shd w:val="solid" w:color="FFFFFF" w:fill="auto"/>
            <w:tcMar>
              <w:top w:w="0" w:type="dxa"/>
              <w:left w:w="0" w:type="dxa"/>
              <w:bottom w:w="0" w:type="dxa"/>
              <w:right w:w="0" w:type="dxa"/>
            </w:tcMar>
            <w:vAlign w:val="center"/>
          </w:tcPr>
          <w:p w14:paraId="62AB139A" w14:textId="77777777" w:rsidR="00FC42CB" w:rsidRDefault="004543F2" w:rsidP="004654DF">
            <w:pPr>
              <w:spacing w:before="120"/>
              <w:jc w:val="center"/>
            </w:pPr>
            <w:r>
              <w:rPr>
                <w:lang w:val="vi-VN"/>
              </w:rPr>
              <w:t>Đạt</w:t>
            </w:r>
          </w:p>
        </w:tc>
        <w:tc>
          <w:tcPr>
            <w:tcW w:w="491" w:type="pct"/>
            <w:shd w:val="solid" w:color="FFFFFF" w:fill="auto"/>
            <w:vAlign w:val="center"/>
          </w:tcPr>
          <w:p w14:paraId="581BE1AC" w14:textId="77777777" w:rsidR="00FC42CB" w:rsidRDefault="004543F2" w:rsidP="004654DF">
            <w:pPr>
              <w:spacing w:before="120"/>
              <w:jc w:val="center"/>
              <w:rPr>
                <w:lang w:val="vi-VN"/>
              </w:rPr>
            </w:pPr>
            <w:r>
              <w:rPr>
                <w:lang w:val="vi-VN"/>
              </w:rPr>
              <w:t>Đạt</w:t>
            </w:r>
          </w:p>
        </w:tc>
        <w:tc>
          <w:tcPr>
            <w:tcW w:w="1370" w:type="pct"/>
            <w:vMerge/>
            <w:shd w:val="solid" w:color="FFFFFF" w:fill="auto"/>
            <w:vAlign w:val="center"/>
          </w:tcPr>
          <w:p w14:paraId="40AD5E73" w14:textId="77777777" w:rsidR="00FC42CB" w:rsidRDefault="00FC42CB">
            <w:pPr>
              <w:spacing w:before="120"/>
              <w:jc w:val="center"/>
              <w:rPr>
                <w:lang w:val="vi-VN"/>
              </w:rPr>
            </w:pPr>
          </w:p>
        </w:tc>
      </w:tr>
      <w:tr w:rsidR="00A14712" w14:paraId="66B5D18B" w14:textId="77777777" w:rsidTr="00D6170C">
        <w:tc>
          <w:tcPr>
            <w:tcW w:w="494" w:type="pct"/>
            <w:vMerge w:val="restart"/>
            <w:shd w:val="solid" w:color="FFFFFF" w:fill="auto"/>
            <w:tcMar>
              <w:top w:w="0" w:type="dxa"/>
              <w:left w:w="0" w:type="dxa"/>
              <w:bottom w:w="0" w:type="dxa"/>
              <w:right w:w="0" w:type="dxa"/>
            </w:tcMar>
            <w:vAlign w:val="center"/>
          </w:tcPr>
          <w:p w14:paraId="51E64E67" w14:textId="2899C5E0" w:rsidR="00A14712" w:rsidRDefault="00A14712">
            <w:pPr>
              <w:spacing w:before="120"/>
              <w:jc w:val="center"/>
            </w:pPr>
            <w:bookmarkStart w:id="7" w:name="dieu_5_1"/>
            <w:r>
              <w:rPr>
                <w:b/>
                <w:bCs/>
                <w:lang w:val="vi-VN"/>
              </w:rPr>
              <w:t>5. Thông tin, truyền thông đô thị</w:t>
            </w:r>
            <w:bookmarkEnd w:id="7"/>
          </w:p>
        </w:tc>
        <w:tc>
          <w:tcPr>
            <w:tcW w:w="2352" w:type="pct"/>
            <w:shd w:val="solid" w:color="FFFFFF" w:fill="auto"/>
            <w:tcMar>
              <w:top w:w="0" w:type="dxa"/>
              <w:left w:w="0" w:type="dxa"/>
              <w:bottom w:w="0" w:type="dxa"/>
              <w:right w:w="0" w:type="dxa"/>
            </w:tcMar>
            <w:vAlign w:val="center"/>
          </w:tcPr>
          <w:p w14:paraId="4E1CF497" w14:textId="5A2D055A" w:rsidR="00A14712" w:rsidRPr="006867E9" w:rsidRDefault="00A14712">
            <w:pPr>
              <w:spacing w:before="60" w:after="60"/>
            </w:pPr>
            <w:r w:rsidRPr="006867E9">
              <w:rPr>
                <w:lang w:val="vi-VN"/>
              </w:rPr>
              <w:t>1. Phường, thị trấn có đài truyền thanh và hệ thống truyền thanh và loa truyền thanh thông minh đến các tổ dân phố.</w:t>
            </w:r>
          </w:p>
        </w:tc>
        <w:tc>
          <w:tcPr>
            <w:tcW w:w="293" w:type="pct"/>
            <w:shd w:val="solid" w:color="FFFFFF" w:fill="auto"/>
            <w:tcMar>
              <w:top w:w="0" w:type="dxa"/>
              <w:left w:w="0" w:type="dxa"/>
              <w:bottom w:w="0" w:type="dxa"/>
              <w:right w:w="0" w:type="dxa"/>
            </w:tcMar>
            <w:vAlign w:val="center"/>
          </w:tcPr>
          <w:p w14:paraId="47E02956" w14:textId="77777777" w:rsidR="00A14712" w:rsidRPr="006867E9" w:rsidRDefault="00A14712" w:rsidP="006867E9">
            <w:pPr>
              <w:spacing w:before="120"/>
              <w:jc w:val="center"/>
            </w:pPr>
            <w:r w:rsidRPr="006867E9">
              <w:rPr>
                <w:lang w:val="vi-VN"/>
              </w:rPr>
              <w:t>Đạt</w:t>
            </w:r>
          </w:p>
        </w:tc>
        <w:tc>
          <w:tcPr>
            <w:tcW w:w="491" w:type="pct"/>
            <w:shd w:val="solid" w:color="FFFFFF" w:fill="auto"/>
            <w:vAlign w:val="center"/>
          </w:tcPr>
          <w:p w14:paraId="7D9EA8F9" w14:textId="77777777" w:rsidR="00A14712" w:rsidRPr="006867E9" w:rsidRDefault="00A14712" w:rsidP="006867E9">
            <w:pPr>
              <w:spacing w:before="120"/>
              <w:jc w:val="center"/>
            </w:pPr>
          </w:p>
          <w:p w14:paraId="32DE1A52" w14:textId="0B5BBAEB" w:rsidR="00A14712" w:rsidRPr="006867E9" w:rsidRDefault="00A14712" w:rsidP="006867E9">
            <w:pPr>
              <w:spacing w:before="120"/>
              <w:jc w:val="center"/>
              <w:rPr>
                <w:lang w:val="vi-VN"/>
              </w:rPr>
            </w:pPr>
            <w:r w:rsidRPr="006867E9">
              <w:t>Đạt</w:t>
            </w:r>
          </w:p>
        </w:tc>
        <w:tc>
          <w:tcPr>
            <w:tcW w:w="1370" w:type="pct"/>
            <w:vMerge w:val="restart"/>
            <w:shd w:val="solid" w:color="FFFFFF" w:fill="auto"/>
            <w:vAlign w:val="center"/>
          </w:tcPr>
          <w:p w14:paraId="7C2D08C1" w14:textId="7F65296C" w:rsidR="00A14712" w:rsidRDefault="00A14712" w:rsidP="007D3865">
            <w:pPr>
              <w:spacing w:before="120"/>
              <w:jc w:val="center"/>
              <w:rPr>
                <w:spacing w:val="-8"/>
              </w:rPr>
            </w:pPr>
            <w:r>
              <w:rPr>
                <w:iCs/>
              </w:rPr>
              <w:t xml:space="preserve">Báo cáo thẩm định 315/BC-VHTT ngày 21/06/2024 của phòng Văn hoá và Thông tin huyện </w:t>
            </w:r>
          </w:p>
        </w:tc>
      </w:tr>
      <w:tr w:rsidR="00A14712" w14:paraId="10F85455" w14:textId="77777777" w:rsidTr="00D6170C">
        <w:tc>
          <w:tcPr>
            <w:tcW w:w="494" w:type="pct"/>
            <w:vMerge/>
            <w:shd w:val="clear" w:color="auto" w:fill="auto"/>
            <w:vAlign w:val="center"/>
          </w:tcPr>
          <w:p w14:paraId="68349E08" w14:textId="77777777" w:rsidR="00A14712" w:rsidRDefault="00A14712">
            <w:pPr>
              <w:spacing w:before="120"/>
              <w:jc w:val="center"/>
            </w:pPr>
          </w:p>
        </w:tc>
        <w:tc>
          <w:tcPr>
            <w:tcW w:w="2352" w:type="pct"/>
            <w:shd w:val="solid" w:color="FFFFFF" w:fill="auto"/>
            <w:tcMar>
              <w:top w:w="0" w:type="dxa"/>
              <w:left w:w="0" w:type="dxa"/>
              <w:bottom w:w="0" w:type="dxa"/>
              <w:right w:w="0" w:type="dxa"/>
            </w:tcMar>
            <w:vAlign w:val="center"/>
          </w:tcPr>
          <w:p w14:paraId="459F7F42" w14:textId="77777777" w:rsidR="00A14712" w:rsidRDefault="00A14712">
            <w:pPr>
              <w:spacing w:before="60" w:after="60"/>
            </w:pPr>
            <w:r>
              <w:rPr>
                <w:lang w:val="vi-VN"/>
              </w:rPr>
              <w:t>2. Phường, thị trấn được trang bị sử dụng công nghệ viễn thông, Internet bằng các nội dung về phường, thị trấn có mạng nội bộ (LAN) bảo đảm an toàn an ninh mạng; cán bộ, công chức phường, thị trấn được trang bị máy tính và có kết nối Internet băng rộng.</w:t>
            </w:r>
          </w:p>
        </w:tc>
        <w:tc>
          <w:tcPr>
            <w:tcW w:w="293" w:type="pct"/>
            <w:shd w:val="solid" w:color="FFFFFF" w:fill="auto"/>
            <w:tcMar>
              <w:top w:w="0" w:type="dxa"/>
              <w:left w:w="0" w:type="dxa"/>
              <w:bottom w:w="0" w:type="dxa"/>
              <w:right w:w="0" w:type="dxa"/>
            </w:tcMar>
            <w:vAlign w:val="center"/>
          </w:tcPr>
          <w:p w14:paraId="12E1E577" w14:textId="77777777" w:rsidR="00A14712" w:rsidRDefault="00A14712">
            <w:pPr>
              <w:spacing w:before="120"/>
              <w:jc w:val="center"/>
            </w:pPr>
            <w:r>
              <w:rPr>
                <w:lang w:val="vi-VN"/>
              </w:rPr>
              <w:t>Đạt</w:t>
            </w:r>
          </w:p>
        </w:tc>
        <w:tc>
          <w:tcPr>
            <w:tcW w:w="491" w:type="pct"/>
            <w:shd w:val="solid" w:color="FFFFFF" w:fill="auto"/>
            <w:vAlign w:val="center"/>
          </w:tcPr>
          <w:p w14:paraId="7F2CBB93" w14:textId="77777777" w:rsidR="00A14712" w:rsidRDefault="00A14712">
            <w:pPr>
              <w:spacing w:before="120"/>
              <w:jc w:val="center"/>
              <w:rPr>
                <w:lang w:val="vi-VN"/>
              </w:rPr>
            </w:pPr>
            <w:r>
              <w:rPr>
                <w:lang w:val="vi-VN"/>
              </w:rPr>
              <w:t>Đạt</w:t>
            </w:r>
          </w:p>
        </w:tc>
        <w:tc>
          <w:tcPr>
            <w:tcW w:w="1370" w:type="pct"/>
            <w:vMerge/>
            <w:shd w:val="solid" w:color="FFFFFF" w:fill="auto"/>
            <w:vAlign w:val="center"/>
          </w:tcPr>
          <w:p w14:paraId="72250331" w14:textId="6ED55579" w:rsidR="00A14712" w:rsidRDefault="00A14712" w:rsidP="00A14712">
            <w:pPr>
              <w:spacing w:before="120"/>
              <w:jc w:val="center"/>
            </w:pPr>
          </w:p>
        </w:tc>
      </w:tr>
      <w:tr w:rsidR="00A14712" w14:paraId="4556BB43" w14:textId="77777777" w:rsidTr="00D6170C">
        <w:tc>
          <w:tcPr>
            <w:tcW w:w="494" w:type="pct"/>
            <w:vMerge/>
            <w:shd w:val="clear" w:color="auto" w:fill="auto"/>
            <w:vAlign w:val="center"/>
          </w:tcPr>
          <w:p w14:paraId="21C7F927" w14:textId="77777777" w:rsidR="00A14712" w:rsidRDefault="00A14712">
            <w:pPr>
              <w:spacing w:before="120"/>
              <w:jc w:val="center"/>
            </w:pPr>
          </w:p>
        </w:tc>
        <w:tc>
          <w:tcPr>
            <w:tcW w:w="2352" w:type="pct"/>
            <w:shd w:val="solid" w:color="FFFFFF" w:fill="auto"/>
            <w:tcMar>
              <w:top w:w="0" w:type="dxa"/>
              <w:left w:w="0" w:type="dxa"/>
              <w:bottom w:w="0" w:type="dxa"/>
              <w:right w:w="0" w:type="dxa"/>
            </w:tcMar>
            <w:vAlign w:val="center"/>
          </w:tcPr>
          <w:p w14:paraId="0FAE1075" w14:textId="77777777" w:rsidR="00A14712" w:rsidRDefault="00A14712">
            <w:pPr>
              <w:spacing w:before="60" w:after="60"/>
            </w:pPr>
            <w:r>
              <w:rPr>
                <w:lang w:val="vi-VN"/>
              </w:rPr>
              <w:t>3. Phường, thị trấn ứng dụng công nghệ thông tin trong công tác quản lý, điều hành bằng các nội dung cụ thể hơn về ứng dụng hệ thống một cửa điện tử, sử dụng các phần mềm dùng chung và ứng dụng chữ ký số trong quản lý điều hành tại phường, thị trấn.</w:t>
            </w:r>
          </w:p>
        </w:tc>
        <w:tc>
          <w:tcPr>
            <w:tcW w:w="293" w:type="pct"/>
            <w:shd w:val="solid" w:color="FFFFFF" w:fill="auto"/>
            <w:tcMar>
              <w:top w:w="0" w:type="dxa"/>
              <w:left w:w="0" w:type="dxa"/>
              <w:bottom w:w="0" w:type="dxa"/>
              <w:right w:w="0" w:type="dxa"/>
            </w:tcMar>
            <w:vAlign w:val="center"/>
          </w:tcPr>
          <w:p w14:paraId="23BA1054" w14:textId="77777777" w:rsidR="00A14712" w:rsidRDefault="00A14712">
            <w:pPr>
              <w:spacing w:before="120"/>
              <w:jc w:val="center"/>
            </w:pPr>
            <w:r>
              <w:rPr>
                <w:lang w:val="vi-VN"/>
              </w:rPr>
              <w:t>Đạt</w:t>
            </w:r>
          </w:p>
        </w:tc>
        <w:tc>
          <w:tcPr>
            <w:tcW w:w="491" w:type="pct"/>
            <w:shd w:val="solid" w:color="FFFFFF" w:fill="auto"/>
            <w:vAlign w:val="center"/>
          </w:tcPr>
          <w:p w14:paraId="3411265B" w14:textId="77777777" w:rsidR="00A14712" w:rsidRDefault="00A14712">
            <w:pPr>
              <w:spacing w:before="120"/>
              <w:jc w:val="center"/>
              <w:rPr>
                <w:lang w:val="vi-VN"/>
              </w:rPr>
            </w:pPr>
            <w:r>
              <w:rPr>
                <w:lang w:val="vi-VN"/>
              </w:rPr>
              <w:t>Đạt</w:t>
            </w:r>
          </w:p>
        </w:tc>
        <w:tc>
          <w:tcPr>
            <w:tcW w:w="1370" w:type="pct"/>
            <w:vMerge/>
            <w:shd w:val="solid" w:color="FFFFFF" w:fill="auto"/>
            <w:vAlign w:val="center"/>
          </w:tcPr>
          <w:p w14:paraId="10F9419C" w14:textId="77777777" w:rsidR="00A14712" w:rsidRDefault="00A14712">
            <w:pPr>
              <w:spacing w:before="120"/>
              <w:jc w:val="center"/>
              <w:rPr>
                <w:lang w:val="vi-VN"/>
              </w:rPr>
            </w:pPr>
          </w:p>
        </w:tc>
      </w:tr>
      <w:tr w:rsidR="00A14712" w14:paraId="19EE498D" w14:textId="77777777" w:rsidTr="00D6170C">
        <w:tc>
          <w:tcPr>
            <w:tcW w:w="494" w:type="pct"/>
            <w:vMerge/>
            <w:shd w:val="clear" w:color="auto" w:fill="auto"/>
            <w:vAlign w:val="center"/>
          </w:tcPr>
          <w:p w14:paraId="2B5ADF05" w14:textId="77777777" w:rsidR="00A14712" w:rsidRDefault="00A14712">
            <w:pPr>
              <w:spacing w:before="120"/>
              <w:jc w:val="center"/>
            </w:pPr>
          </w:p>
        </w:tc>
        <w:tc>
          <w:tcPr>
            <w:tcW w:w="2352" w:type="pct"/>
            <w:shd w:val="solid" w:color="FFFFFF" w:fill="auto"/>
            <w:tcMar>
              <w:top w:w="0" w:type="dxa"/>
              <w:left w:w="0" w:type="dxa"/>
              <w:bottom w:w="0" w:type="dxa"/>
              <w:right w:w="0" w:type="dxa"/>
            </w:tcMar>
            <w:vAlign w:val="center"/>
          </w:tcPr>
          <w:p w14:paraId="582A88F3" w14:textId="77777777" w:rsidR="00A14712" w:rsidRDefault="00A14712">
            <w:pPr>
              <w:spacing w:before="60" w:after="60"/>
            </w:pPr>
            <w:r>
              <w:rPr>
                <w:lang w:val="vi-VN"/>
              </w:rPr>
              <w:t>4. Các hộ gia đình có thiết bị nghe nhìn thông minh, có thuê bao Internet băng rộng và tỷ lệ người dân sử dụng điện thoại di động thông minh.</w:t>
            </w:r>
          </w:p>
        </w:tc>
        <w:tc>
          <w:tcPr>
            <w:tcW w:w="293" w:type="pct"/>
            <w:shd w:val="solid" w:color="FFFFFF" w:fill="auto"/>
            <w:tcMar>
              <w:top w:w="0" w:type="dxa"/>
              <w:left w:w="0" w:type="dxa"/>
              <w:bottom w:w="0" w:type="dxa"/>
              <w:right w:w="0" w:type="dxa"/>
            </w:tcMar>
            <w:vAlign w:val="center"/>
          </w:tcPr>
          <w:p w14:paraId="72D4ACB7" w14:textId="77777777" w:rsidR="00A14712" w:rsidRDefault="00A14712">
            <w:pPr>
              <w:spacing w:before="120"/>
              <w:jc w:val="center"/>
            </w:pPr>
            <w:r>
              <w:rPr>
                <w:lang w:val="vi-VN"/>
              </w:rPr>
              <w:t>100%</w:t>
            </w:r>
          </w:p>
        </w:tc>
        <w:tc>
          <w:tcPr>
            <w:tcW w:w="491" w:type="pct"/>
            <w:shd w:val="solid" w:color="FFFFFF" w:fill="auto"/>
            <w:vAlign w:val="center"/>
          </w:tcPr>
          <w:p w14:paraId="63F2CB89" w14:textId="7F7CE53C" w:rsidR="00A14712" w:rsidRDefault="00A14712">
            <w:pPr>
              <w:spacing w:before="120"/>
              <w:jc w:val="center"/>
              <w:rPr>
                <w:lang w:val="vi-VN"/>
              </w:rPr>
            </w:pPr>
            <w:r>
              <w:t xml:space="preserve">Đạt </w:t>
            </w:r>
            <w:r>
              <w:rPr>
                <w:lang w:val="vi-VN"/>
              </w:rPr>
              <w:t>100%</w:t>
            </w:r>
          </w:p>
        </w:tc>
        <w:tc>
          <w:tcPr>
            <w:tcW w:w="1370" w:type="pct"/>
            <w:vMerge/>
            <w:shd w:val="solid" w:color="FFFFFF" w:fill="auto"/>
            <w:vAlign w:val="center"/>
          </w:tcPr>
          <w:p w14:paraId="747725B3" w14:textId="77777777" w:rsidR="00A14712" w:rsidRDefault="00A14712">
            <w:pPr>
              <w:spacing w:before="120"/>
              <w:jc w:val="center"/>
              <w:rPr>
                <w:lang w:val="vi-VN"/>
              </w:rPr>
            </w:pPr>
          </w:p>
        </w:tc>
      </w:tr>
      <w:tr w:rsidR="00A14712" w14:paraId="75BC72C9" w14:textId="77777777" w:rsidTr="00D6170C">
        <w:tc>
          <w:tcPr>
            <w:tcW w:w="494" w:type="pct"/>
            <w:vMerge/>
            <w:shd w:val="clear" w:color="auto" w:fill="auto"/>
            <w:vAlign w:val="center"/>
          </w:tcPr>
          <w:p w14:paraId="65887412" w14:textId="77777777" w:rsidR="00A14712" w:rsidRDefault="00A14712">
            <w:pPr>
              <w:spacing w:before="120"/>
              <w:jc w:val="center"/>
            </w:pPr>
          </w:p>
        </w:tc>
        <w:tc>
          <w:tcPr>
            <w:tcW w:w="2352" w:type="pct"/>
            <w:shd w:val="solid" w:color="FFFFFF" w:fill="auto"/>
            <w:tcMar>
              <w:top w:w="0" w:type="dxa"/>
              <w:left w:w="0" w:type="dxa"/>
              <w:bottom w:w="0" w:type="dxa"/>
              <w:right w:w="0" w:type="dxa"/>
            </w:tcMar>
            <w:vAlign w:val="center"/>
          </w:tcPr>
          <w:p w14:paraId="3ED9CC2D" w14:textId="77777777" w:rsidR="00A14712" w:rsidRDefault="00A14712">
            <w:pPr>
              <w:spacing w:before="60" w:after="60"/>
            </w:pPr>
            <w:r>
              <w:rPr>
                <w:lang w:val="vi-VN"/>
              </w:rPr>
              <w:t>5. Có kênh giao tiếp chính thức trên mạng xã hội của Việt Nam (Zalo, Mocha, Lotus, Gapo,...).</w:t>
            </w:r>
          </w:p>
        </w:tc>
        <w:tc>
          <w:tcPr>
            <w:tcW w:w="293" w:type="pct"/>
            <w:shd w:val="solid" w:color="FFFFFF" w:fill="auto"/>
            <w:tcMar>
              <w:top w:w="0" w:type="dxa"/>
              <w:left w:w="0" w:type="dxa"/>
              <w:bottom w:w="0" w:type="dxa"/>
              <w:right w:w="0" w:type="dxa"/>
            </w:tcMar>
            <w:vAlign w:val="center"/>
          </w:tcPr>
          <w:p w14:paraId="447ABAEE" w14:textId="77777777" w:rsidR="00A14712" w:rsidRDefault="00A14712">
            <w:pPr>
              <w:spacing w:before="120"/>
              <w:jc w:val="center"/>
            </w:pPr>
            <w:r>
              <w:rPr>
                <w:lang w:val="vi-VN"/>
              </w:rPr>
              <w:t>Đạt</w:t>
            </w:r>
          </w:p>
        </w:tc>
        <w:tc>
          <w:tcPr>
            <w:tcW w:w="491" w:type="pct"/>
            <w:shd w:val="solid" w:color="FFFFFF" w:fill="auto"/>
            <w:vAlign w:val="center"/>
          </w:tcPr>
          <w:p w14:paraId="33621B79" w14:textId="77777777" w:rsidR="00A14712" w:rsidRDefault="00A14712">
            <w:pPr>
              <w:spacing w:before="120"/>
              <w:jc w:val="center"/>
              <w:rPr>
                <w:lang w:val="vi-VN"/>
              </w:rPr>
            </w:pPr>
            <w:r>
              <w:rPr>
                <w:lang w:val="vi-VN"/>
              </w:rPr>
              <w:t>Đạt</w:t>
            </w:r>
          </w:p>
        </w:tc>
        <w:tc>
          <w:tcPr>
            <w:tcW w:w="1370" w:type="pct"/>
            <w:vMerge/>
            <w:shd w:val="solid" w:color="FFFFFF" w:fill="auto"/>
            <w:vAlign w:val="center"/>
          </w:tcPr>
          <w:p w14:paraId="55C4B0B8" w14:textId="77777777" w:rsidR="00A14712" w:rsidRDefault="00A14712">
            <w:pPr>
              <w:spacing w:before="120"/>
              <w:jc w:val="center"/>
              <w:rPr>
                <w:lang w:val="vi-VN"/>
              </w:rPr>
            </w:pPr>
          </w:p>
        </w:tc>
      </w:tr>
      <w:tr w:rsidR="00FC42CB" w14:paraId="2CFB8A6C" w14:textId="77777777" w:rsidTr="00D6170C">
        <w:tc>
          <w:tcPr>
            <w:tcW w:w="494" w:type="pct"/>
            <w:vMerge w:val="restart"/>
            <w:shd w:val="solid" w:color="FFFFFF" w:fill="auto"/>
            <w:tcMar>
              <w:top w:w="0" w:type="dxa"/>
              <w:left w:w="0" w:type="dxa"/>
              <w:bottom w:w="0" w:type="dxa"/>
              <w:right w:w="0" w:type="dxa"/>
            </w:tcMar>
            <w:vAlign w:val="center"/>
          </w:tcPr>
          <w:p w14:paraId="598C7118" w14:textId="29B3A8B6" w:rsidR="00FC42CB" w:rsidRDefault="004543F2">
            <w:pPr>
              <w:spacing w:before="120"/>
              <w:jc w:val="center"/>
            </w:pPr>
            <w:bookmarkStart w:id="8" w:name="dieu_6_1"/>
            <w:r>
              <w:rPr>
                <w:b/>
                <w:bCs/>
                <w:lang w:val="vi-VN"/>
              </w:rPr>
              <w:t>6. Việc làm, thu nhập bình quân, hộ nghèo đô thị</w:t>
            </w:r>
            <w:bookmarkEnd w:id="8"/>
          </w:p>
        </w:tc>
        <w:tc>
          <w:tcPr>
            <w:tcW w:w="2352" w:type="pct"/>
            <w:shd w:val="solid" w:color="FFFFFF" w:fill="auto"/>
            <w:tcMar>
              <w:top w:w="0" w:type="dxa"/>
              <w:left w:w="0" w:type="dxa"/>
              <w:bottom w:w="0" w:type="dxa"/>
              <w:right w:w="0" w:type="dxa"/>
            </w:tcMar>
            <w:vAlign w:val="center"/>
          </w:tcPr>
          <w:p w14:paraId="7BDB8B18" w14:textId="77777777" w:rsidR="00FC42CB" w:rsidRDefault="004543F2">
            <w:pPr>
              <w:spacing w:before="60" w:after="60"/>
            </w:pPr>
            <w:r>
              <w:rPr>
                <w:lang w:val="vi-VN"/>
              </w:rPr>
              <w:t>1. Tỷ lệ người có việc làm trên dân số trong độ tuổi lao động có khả năng tham gia lao động từ 90% trở lên (đối với phường), 80% trở lên (đối với thị trấn).</w:t>
            </w:r>
          </w:p>
        </w:tc>
        <w:tc>
          <w:tcPr>
            <w:tcW w:w="293" w:type="pct"/>
            <w:shd w:val="solid" w:color="FFFFFF" w:fill="auto"/>
            <w:tcMar>
              <w:top w:w="0" w:type="dxa"/>
              <w:left w:w="0" w:type="dxa"/>
              <w:bottom w:w="0" w:type="dxa"/>
              <w:right w:w="0" w:type="dxa"/>
            </w:tcMar>
            <w:vAlign w:val="center"/>
          </w:tcPr>
          <w:p w14:paraId="30740EB5" w14:textId="77777777" w:rsidR="00FC42CB" w:rsidRDefault="004543F2">
            <w:pPr>
              <w:spacing w:before="120"/>
              <w:jc w:val="center"/>
            </w:pPr>
            <w:r>
              <w:rPr>
                <w:lang w:val="vi-VN"/>
              </w:rPr>
              <w:t>Đạt</w:t>
            </w:r>
          </w:p>
        </w:tc>
        <w:tc>
          <w:tcPr>
            <w:tcW w:w="491" w:type="pct"/>
            <w:shd w:val="solid" w:color="FFFFFF" w:fill="auto"/>
            <w:vAlign w:val="center"/>
          </w:tcPr>
          <w:p w14:paraId="6F64FA50" w14:textId="77777777" w:rsidR="00FC42CB" w:rsidRDefault="004543F2">
            <w:pPr>
              <w:spacing w:before="120"/>
              <w:jc w:val="center"/>
              <w:rPr>
                <w:lang w:val="vi-VN"/>
              </w:rPr>
            </w:pPr>
            <w:r>
              <w:rPr>
                <w:lang w:val="vi-VN"/>
              </w:rPr>
              <w:t>Đạt</w:t>
            </w:r>
          </w:p>
        </w:tc>
        <w:tc>
          <w:tcPr>
            <w:tcW w:w="1370" w:type="pct"/>
            <w:shd w:val="solid" w:color="FFFFFF" w:fill="auto"/>
            <w:vAlign w:val="center"/>
          </w:tcPr>
          <w:p w14:paraId="0FE3B09F" w14:textId="23C86E44" w:rsidR="00FC42CB" w:rsidRDefault="009958DB" w:rsidP="002117DF">
            <w:pPr>
              <w:spacing w:before="120"/>
              <w:jc w:val="center"/>
              <w:rPr>
                <w:lang w:val="vi-VN"/>
              </w:rPr>
            </w:pPr>
            <w:r>
              <w:t xml:space="preserve">Báo cáo thẩm định số 136/TĐ-LĐTBXH, ngày 20/06/2024 của Phòng Lao động – Thương binh và xã hội huyện Nghi Xuân </w:t>
            </w:r>
            <w:r w:rsidR="004543F2">
              <w:t>về số lao động trong độ tuổi có việc làm.</w:t>
            </w:r>
          </w:p>
        </w:tc>
      </w:tr>
      <w:tr w:rsidR="00FC42CB" w14:paraId="04B464BF" w14:textId="77777777" w:rsidTr="00D6170C">
        <w:tc>
          <w:tcPr>
            <w:tcW w:w="494" w:type="pct"/>
            <w:vMerge/>
            <w:shd w:val="clear" w:color="auto" w:fill="auto"/>
            <w:vAlign w:val="center"/>
          </w:tcPr>
          <w:p w14:paraId="48FA0FB9" w14:textId="77777777" w:rsidR="00FC42CB" w:rsidRDefault="00FC42CB">
            <w:pPr>
              <w:spacing w:before="120"/>
              <w:jc w:val="center"/>
            </w:pPr>
          </w:p>
        </w:tc>
        <w:tc>
          <w:tcPr>
            <w:tcW w:w="2352" w:type="pct"/>
            <w:shd w:val="solid" w:color="FFFFFF" w:fill="auto"/>
            <w:tcMar>
              <w:top w:w="0" w:type="dxa"/>
              <w:left w:w="0" w:type="dxa"/>
              <w:bottom w:w="0" w:type="dxa"/>
              <w:right w:w="0" w:type="dxa"/>
            </w:tcMar>
            <w:vAlign w:val="center"/>
          </w:tcPr>
          <w:p w14:paraId="3C3A18C7" w14:textId="77777777" w:rsidR="00FC42CB" w:rsidRDefault="004543F2">
            <w:pPr>
              <w:spacing w:before="60" w:after="60"/>
            </w:pPr>
            <w:r>
              <w:rPr>
                <w:lang w:val="vi-VN"/>
              </w:rPr>
              <w:t>2. Thu nhập bình quân đầu người bằng hoặc cao hơn thu nhập bình quân đầu người của toàn tỉnh, thành phố.</w:t>
            </w:r>
          </w:p>
        </w:tc>
        <w:tc>
          <w:tcPr>
            <w:tcW w:w="293" w:type="pct"/>
            <w:shd w:val="solid" w:color="FFFFFF" w:fill="auto"/>
            <w:tcMar>
              <w:top w:w="0" w:type="dxa"/>
              <w:left w:w="0" w:type="dxa"/>
              <w:bottom w:w="0" w:type="dxa"/>
              <w:right w:w="0" w:type="dxa"/>
            </w:tcMar>
            <w:vAlign w:val="center"/>
          </w:tcPr>
          <w:p w14:paraId="1BD56BB4" w14:textId="77777777" w:rsidR="00FC42CB" w:rsidRDefault="004543F2">
            <w:pPr>
              <w:spacing w:before="120"/>
              <w:jc w:val="center"/>
            </w:pPr>
            <w:r>
              <w:rPr>
                <w:lang w:val="vi-VN"/>
              </w:rPr>
              <w:t>Đạt</w:t>
            </w:r>
          </w:p>
        </w:tc>
        <w:tc>
          <w:tcPr>
            <w:tcW w:w="491" w:type="pct"/>
            <w:shd w:val="solid" w:color="FFFFFF" w:fill="auto"/>
            <w:vAlign w:val="center"/>
          </w:tcPr>
          <w:p w14:paraId="659190F6" w14:textId="77777777" w:rsidR="00FC42CB" w:rsidRDefault="004543F2">
            <w:pPr>
              <w:spacing w:before="120"/>
              <w:jc w:val="center"/>
              <w:rPr>
                <w:lang w:val="vi-VN"/>
              </w:rPr>
            </w:pPr>
            <w:r>
              <w:rPr>
                <w:lang w:val="vi-VN"/>
              </w:rPr>
              <w:t>Đạt</w:t>
            </w:r>
          </w:p>
        </w:tc>
        <w:tc>
          <w:tcPr>
            <w:tcW w:w="1370" w:type="pct"/>
            <w:shd w:val="solid" w:color="FFFFFF" w:fill="auto"/>
            <w:vAlign w:val="center"/>
          </w:tcPr>
          <w:p w14:paraId="1C730C87" w14:textId="76A6F654" w:rsidR="00FC42CB" w:rsidRDefault="004543F2" w:rsidP="008B2DA7">
            <w:pPr>
              <w:spacing w:before="120"/>
              <w:jc w:val="center"/>
              <w:rPr>
                <w:lang w:val="vi-VN"/>
              </w:rPr>
            </w:pPr>
            <w:r>
              <w:rPr>
                <w:iCs/>
              </w:rPr>
              <w:t xml:space="preserve">Báo cáo thẩm định số </w:t>
            </w:r>
            <w:r w:rsidR="008B2DA7">
              <w:rPr>
                <w:iCs/>
              </w:rPr>
              <w:t>162</w:t>
            </w:r>
            <w:r>
              <w:rPr>
                <w:iCs/>
              </w:rPr>
              <w:t>/</w:t>
            </w:r>
            <w:r w:rsidR="008B2DA7">
              <w:rPr>
                <w:iCs/>
              </w:rPr>
              <w:t>CTK</w:t>
            </w:r>
            <w:r>
              <w:rPr>
                <w:iCs/>
              </w:rPr>
              <w:t>-</w:t>
            </w:r>
            <w:r w:rsidR="008B2DA7">
              <w:rPr>
                <w:iCs/>
              </w:rPr>
              <w:t>NTM</w:t>
            </w:r>
            <w:r>
              <w:rPr>
                <w:iCs/>
              </w:rPr>
              <w:t xml:space="preserve">, ngày </w:t>
            </w:r>
            <w:r w:rsidR="008B2DA7">
              <w:rPr>
                <w:iCs/>
              </w:rPr>
              <w:t>10</w:t>
            </w:r>
            <w:r>
              <w:rPr>
                <w:iCs/>
              </w:rPr>
              <w:t>/</w:t>
            </w:r>
            <w:r w:rsidR="008B2DA7">
              <w:rPr>
                <w:iCs/>
              </w:rPr>
              <w:t>06</w:t>
            </w:r>
            <w:r>
              <w:rPr>
                <w:iCs/>
              </w:rPr>
              <w:t>/202</w:t>
            </w:r>
            <w:r w:rsidR="008B2DA7">
              <w:rPr>
                <w:iCs/>
              </w:rPr>
              <w:t>4</w:t>
            </w:r>
            <w:r>
              <w:rPr>
                <w:iCs/>
              </w:rPr>
              <w:t xml:space="preserve"> của Chi cục thống kê huyện Nghi Xuân về thu nhập bình quân đầu người.</w:t>
            </w:r>
          </w:p>
        </w:tc>
      </w:tr>
      <w:tr w:rsidR="00FC42CB" w14:paraId="1774F52B" w14:textId="77777777" w:rsidTr="00D6170C">
        <w:tc>
          <w:tcPr>
            <w:tcW w:w="494" w:type="pct"/>
            <w:vMerge/>
            <w:shd w:val="clear" w:color="auto" w:fill="auto"/>
            <w:vAlign w:val="center"/>
          </w:tcPr>
          <w:p w14:paraId="1789B4BA" w14:textId="77777777" w:rsidR="00FC42CB" w:rsidRDefault="00FC42CB">
            <w:pPr>
              <w:spacing w:before="120"/>
              <w:jc w:val="center"/>
            </w:pPr>
          </w:p>
        </w:tc>
        <w:tc>
          <w:tcPr>
            <w:tcW w:w="2352" w:type="pct"/>
            <w:shd w:val="solid" w:color="FFFFFF" w:fill="auto"/>
            <w:tcMar>
              <w:top w:w="0" w:type="dxa"/>
              <w:left w:w="0" w:type="dxa"/>
              <w:bottom w:w="0" w:type="dxa"/>
              <w:right w:w="0" w:type="dxa"/>
            </w:tcMar>
            <w:vAlign w:val="center"/>
          </w:tcPr>
          <w:p w14:paraId="18E70609" w14:textId="77777777" w:rsidR="00FC42CB" w:rsidRDefault="004543F2">
            <w:pPr>
              <w:spacing w:before="60" w:after="60"/>
            </w:pPr>
            <w:r>
              <w:rPr>
                <w:lang w:val="vi-VN"/>
              </w:rPr>
              <w:t>3. Tỷ lệ hộ nghèo đa chiều thấp hơn so với quy định chung của địa phương.</w:t>
            </w:r>
          </w:p>
        </w:tc>
        <w:tc>
          <w:tcPr>
            <w:tcW w:w="293" w:type="pct"/>
            <w:shd w:val="solid" w:color="FFFFFF" w:fill="auto"/>
            <w:tcMar>
              <w:top w:w="0" w:type="dxa"/>
              <w:left w:w="0" w:type="dxa"/>
              <w:bottom w:w="0" w:type="dxa"/>
              <w:right w:w="0" w:type="dxa"/>
            </w:tcMar>
            <w:vAlign w:val="center"/>
          </w:tcPr>
          <w:p w14:paraId="71DF3F2A" w14:textId="77777777" w:rsidR="00FC42CB" w:rsidRDefault="004543F2">
            <w:pPr>
              <w:spacing w:before="120"/>
              <w:jc w:val="center"/>
            </w:pPr>
            <w:r>
              <w:rPr>
                <w:lang w:val="vi-VN"/>
              </w:rPr>
              <w:t>Đạt</w:t>
            </w:r>
          </w:p>
        </w:tc>
        <w:tc>
          <w:tcPr>
            <w:tcW w:w="491" w:type="pct"/>
            <w:shd w:val="solid" w:color="FFFFFF" w:fill="auto"/>
            <w:vAlign w:val="center"/>
          </w:tcPr>
          <w:p w14:paraId="1C871B6E" w14:textId="77777777" w:rsidR="00FC42CB" w:rsidRDefault="004543F2">
            <w:pPr>
              <w:spacing w:before="120"/>
              <w:jc w:val="center"/>
              <w:rPr>
                <w:lang w:val="vi-VN"/>
              </w:rPr>
            </w:pPr>
            <w:r>
              <w:rPr>
                <w:lang w:val="vi-VN"/>
              </w:rPr>
              <w:t>Đạt</w:t>
            </w:r>
          </w:p>
        </w:tc>
        <w:tc>
          <w:tcPr>
            <w:tcW w:w="1370" w:type="pct"/>
            <w:shd w:val="solid" w:color="FFFFFF" w:fill="auto"/>
            <w:vAlign w:val="center"/>
          </w:tcPr>
          <w:p w14:paraId="06341777" w14:textId="68D2DCBA" w:rsidR="00FC42CB" w:rsidRDefault="009958DB">
            <w:pPr>
              <w:spacing w:before="120"/>
              <w:jc w:val="center"/>
              <w:rPr>
                <w:lang w:val="vi-VN"/>
              </w:rPr>
            </w:pPr>
            <w:r>
              <w:t xml:space="preserve">Báo cáo thẩm định số 136/TĐ-LĐTBXH, ngày 20/06/2024 của Phòng Lao động – Thương binh và xã hội huyện Nghi Xuân </w:t>
            </w:r>
            <w:r w:rsidR="004543F2">
              <w:t>về Tiêu chí hộ nghèo đạt chuẩn Đô thị văn minh.</w:t>
            </w:r>
          </w:p>
        </w:tc>
      </w:tr>
      <w:tr w:rsidR="00FC42CB" w14:paraId="0ED1C814" w14:textId="77777777" w:rsidTr="00D6170C">
        <w:tc>
          <w:tcPr>
            <w:tcW w:w="494" w:type="pct"/>
            <w:vMerge w:val="restart"/>
            <w:shd w:val="solid" w:color="FFFFFF" w:fill="auto"/>
            <w:tcMar>
              <w:top w:w="0" w:type="dxa"/>
              <w:left w:w="0" w:type="dxa"/>
              <w:bottom w:w="0" w:type="dxa"/>
              <w:right w:w="0" w:type="dxa"/>
            </w:tcMar>
            <w:vAlign w:val="center"/>
          </w:tcPr>
          <w:p w14:paraId="7CEE2A4A" w14:textId="296127E2" w:rsidR="00FC42CB" w:rsidRDefault="004543F2">
            <w:pPr>
              <w:spacing w:before="120"/>
              <w:jc w:val="center"/>
            </w:pPr>
            <w:bookmarkStart w:id="9" w:name="dieu_7_1"/>
            <w:r>
              <w:rPr>
                <w:b/>
                <w:bCs/>
                <w:lang w:val="vi-VN"/>
              </w:rPr>
              <w:t>7. Văn hóa, thể thao đô thị</w:t>
            </w:r>
            <w:bookmarkEnd w:id="9"/>
          </w:p>
        </w:tc>
        <w:tc>
          <w:tcPr>
            <w:tcW w:w="2352" w:type="pct"/>
            <w:shd w:val="solid" w:color="FFFFFF" w:fill="auto"/>
            <w:tcMar>
              <w:top w:w="0" w:type="dxa"/>
              <w:left w:w="0" w:type="dxa"/>
              <w:bottom w:w="0" w:type="dxa"/>
              <w:right w:w="0" w:type="dxa"/>
            </w:tcMar>
            <w:vAlign w:val="center"/>
          </w:tcPr>
          <w:p w14:paraId="57D95783" w14:textId="77777777" w:rsidR="00FC42CB" w:rsidRDefault="004543F2">
            <w:pPr>
              <w:spacing w:before="60" w:after="60"/>
            </w:pPr>
            <w:r>
              <w:rPr>
                <w:lang w:val="vi-VN"/>
              </w:rPr>
              <w:t>1. Có Trung tâm Văn hóa - Thể thao hoặc Nhà văn hóa có cơ sở vật chất, trang thiết bị bảo đảm, được quản lý sử dụng đúng mục đích.</w:t>
            </w:r>
          </w:p>
        </w:tc>
        <w:tc>
          <w:tcPr>
            <w:tcW w:w="293" w:type="pct"/>
            <w:shd w:val="solid" w:color="FFFFFF" w:fill="auto"/>
            <w:tcMar>
              <w:top w:w="0" w:type="dxa"/>
              <w:left w:w="0" w:type="dxa"/>
              <w:bottom w:w="0" w:type="dxa"/>
              <w:right w:w="0" w:type="dxa"/>
            </w:tcMar>
            <w:vAlign w:val="center"/>
          </w:tcPr>
          <w:p w14:paraId="47FF1588" w14:textId="77777777" w:rsidR="00FC42CB" w:rsidRDefault="004543F2">
            <w:pPr>
              <w:spacing w:before="120"/>
              <w:jc w:val="center"/>
            </w:pPr>
            <w:r>
              <w:rPr>
                <w:lang w:val="vi-VN"/>
              </w:rPr>
              <w:t>Đạt</w:t>
            </w:r>
          </w:p>
        </w:tc>
        <w:tc>
          <w:tcPr>
            <w:tcW w:w="491" w:type="pct"/>
            <w:shd w:val="solid" w:color="FFFFFF" w:fill="auto"/>
            <w:vAlign w:val="center"/>
          </w:tcPr>
          <w:p w14:paraId="1FE9CD30" w14:textId="77777777" w:rsidR="00FC42CB" w:rsidRDefault="004543F2">
            <w:pPr>
              <w:spacing w:before="120"/>
              <w:jc w:val="center"/>
              <w:rPr>
                <w:lang w:val="vi-VN"/>
              </w:rPr>
            </w:pPr>
            <w:r>
              <w:rPr>
                <w:lang w:val="vi-VN"/>
              </w:rPr>
              <w:t>Đạt</w:t>
            </w:r>
          </w:p>
        </w:tc>
        <w:tc>
          <w:tcPr>
            <w:tcW w:w="1370" w:type="pct"/>
            <w:vMerge w:val="restart"/>
            <w:shd w:val="solid" w:color="FFFFFF" w:fill="auto"/>
            <w:vAlign w:val="center"/>
          </w:tcPr>
          <w:p w14:paraId="6771688D" w14:textId="0E1DAF2A" w:rsidR="00FC42CB" w:rsidRDefault="00A14712">
            <w:pPr>
              <w:spacing w:before="120"/>
              <w:jc w:val="center"/>
              <w:rPr>
                <w:i/>
              </w:rPr>
            </w:pPr>
            <w:r>
              <w:rPr>
                <w:iCs/>
              </w:rPr>
              <w:t>Báo cáo thẩm định 316</w:t>
            </w:r>
            <w:r w:rsidR="004543F2">
              <w:rPr>
                <w:iCs/>
              </w:rPr>
              <w:t xml:space="preserve">/BC-VHTT ngày </w:t>
            </w:r>
            <w:r>
              <w:rPr>
                <w:iCs/>
              </w:rPr>
              <w:t>21/06</w:t>
            </w:r>
            <w:r w:rsidR="004543F2">
              <w:rPr>
                <w:iCs/>
              </w:rPr>
              <w:t>/202</w:t>
            </w:r>
            <w:r>
              <w:rPr>
                <w:iCs/>
              </w:rPr>
              <w:t>4</w:t>
            </w:r>
            <w:r w:rsidR="004543F2">
              <w:rPr>
                <w:iCs/>
              </w:rPr>
              <w:t xml:space="preserve"> của phòng Văn hoá và Thông tin huyện về kết quả thẩm định tiêu chí 07. Văn hóa thể thao đô thị.</w:t>
            </w:r>
          </w:p>
          <w:p w14:paraId="04C4D952" w14:textId="77777777" w:rsidR="00FC42CB" w:rsidRDefault="00FC42CB">
            <w:pPr>
              <w:spacing w:before="120"/>
              <w:jc w:val="center"/>
              <w:rPr>
                <w:lang w:val="vi-VN"/>
              </w:rPr>
            </w:pPr>
          </w:p>
        </w:tc>
      </w:tr>
      <w:tr w:rsidR="00FC42CB" w14:paraId="259DA30D" w14:textId="77777777" w:rsidTr="00D6170C">
        <w:tc>
          <w:tcPr>
            <w:tcW w:w="494" w:type="pct"/>
            <w:vMerge/>
            <w:shd w:val="clear" w:color="auto" w:fill="auto"/>
            <w:vAlign w:val="center"/>
          </w:tcPr>
          <w:p w14:paraId="20F55DF7" w14:textId="77777777" w:rsidR="00FC42CB" w:rsidRDefault="00FC42CB">
            <w:pPr>
              <w:spacing w:before="120"/>
              <w:jc w:val="center"/>
            </w:pPr>
          </w:p>
        </w:tc>
        <w:tc>
          <w:tcPr>
            <w:tcW w:w="2352" w:type="pct"/>
            <w:shd w:val="solid" w:color="FFFFFF" w:fill="auto"/>
            <w:tcMar>
              <w:top w:w="0" w:type="dxa"/>
              <w:left w:w="0" w:type="dxa"/>
              <w:bottom w:w="0" w:type="dxa"/>
              <w:right w:w="0" w:type="dxa"/>
            </w:tcMar>
            <w:vAlign w:val="center"/>
          </w:tcPr>
          <w:p w14:paraId="00229723" w14:textId="77777777" w:rsidR="00FC42CB" w:rsidRDefault="004543F2">
            <w:pPr>
              <w:spacing w:before="60" w:after="60"/>
            </w:pPr>
            <w:r>
              <w:rPr>
                <w:lang w:val="vi-VN"/>
              </w:rPr>
              <w:t>2. 90% tổ dân phố thuộc phường; 80% tổ dân phố thuộc thị trấn có điểm sinh hoạt văn hóa, thể thao, hoạt động thường xuyên, hiệu quả.</w:t>
            </w:r>
          </w:p>
        </w:tc>
        <w:tc>
          <w:tcPr>
            <w:tcW w:w="293" w:type="pct"/>
            <w:shd w:val="solid" w:color="FFFFFF" w:fill="auto"/>
            <w:tcMar>
              <w:top w:w="0" w:type="dxa"/>
              <w:left w:w="0" w:type="dxa"/>
              <w:bottom w:w="0" w:type="dxa"/>
              <w:right w:w="0" w:type="dxa"/>
            </w:tcMar>
            <w:vAlign w:val="center"/>
          </w:tcPr>
          <w:p w14:paraId="4A0CDB5A" w14:textId="77777777" w:rsidR="00FC42CB" w:rsidRDefault="004543F2">
            <w:pPr>
              <w:spacing w:before="120"/>
              <w:jc w:val="center"/>
            </w:pPr>
            <w:r>
              <w:rPr>
                <w:lang w:val="vi-VN"/>
              </w:rPr>
              <w:t>Đạt</w:t>
            </w:r>
          </w:p>
        </w:tc>
        <w:tc>
          <w:tcPr>
            <w:tcW w:w="491" w:type="pct"/>
            <w:shd w:val="solid" w:color="FFFFFF" w:fill="auto"/>
            <w:vAlign w:val="center"/>
          </w:tcPr>
          <w:p w14:paraId="6A47EA07" w14:textId="77777777" w:rsidR="00FC42CB" w:rsidRDefault="004543F2">
            <w:pPr>
              <w:spacing w:before="120"/>
              <w:jc w:val="center"/>
              <w:rPr>
                <w:lang w:val="vi-VN"/>
              </w:rPr>
            </w:pPr>
            <w:r>
              <w:rPr>
                <w:bCs/>
                <w:lang w:val="vi-VN"/>
              </w:rPr>
              <w:t>Đạt</w:t>
            </w:r>
          </w:p>
        </w:tc>
        <w:tc>
          <w:tcPr>
            <w:tcW w:w="1370" w:type="pct"/>
            <w:vMerge/>
            <w:shd w:val="solid" w:color="FFFFFF" w:fill="auto"/>
            <w:vAlign w:val="center"/>
          </w:tcPr>
          <w:p w14:paraId="63EA1111" w14:textId="77777777" w:rsidR="00FC42CB" w:rsidRDefault="00FC42CB">
            <w:pPr>
              <w:spacing w:before="120"/>
              <w:jc w:val="center"/>
              <w:rPr>
                <w:lang w:val="vi-VN"/>
              </w:rPr>
            </w:pPr>
          </w:p>
        </w:tc>
      </w:tr>
      <w:tr w:rsidR="00FC42CB" w14:paraId="541644B0" w14:textId="77777777" w:rsidTr="00D6170C">
        <w:tc>
          <w:tcPr>
            <w:tcW w:w="494" w:type="pct"/>
            <w:vMerge/>
            <w:shd w:val="clear" w:color="auto" w:fill="auto"/>
            <w:vAlign w:val="center"/>
          </w:tcPr>
          <w:p w14:paraId="2B84F673" w14:textId="77777777" w:rsidR="00FC42CB" w:rsidRDefault="00FC42CB">
            <w:pPr>
              <w:spacing w:before="120"/>
              <w:jc w:val="center"/>
            </w:pPr>
          </w:p>
        </w:tc>
        <w:tc>
          <w:tcPr>
            <w:tcW w:w="2352" w:type="pct"/>
            <w:shd w:val="solid" w:color="FFFFFF" w:fill="auto"/>
            <w:tcMar>
              <w:top w:w="0" w:type="dxa"/>
              <w:left w:w="0" w:type="dxa"/>
              <w:bottom w:w="0" w:type="dxa"/>
              <w:right w:w="0" w:type="dxa"/>
            </w:tcMar>
            <w:vAlign w:val="center"/>
          </w:tcPr>
          <w:p w14:paraId="26EF739E" w14:textId="77777777" w:rsidR="00FC42CB" w:rsidRDefault="004543F2">
            <w:pPr>
              <w:spacing w:before="60" w:after="60"/>
            </w:pPr>
            <w:r>
              <w:rPr>
                <w:lang w:val="vi-VN"/>
              </w:rPr>
              <w:t>3. Số hộ gia đình thực hiện nếp sống văn minh trong việc cưới, việc tang, lễ hội và nếp sống văn minh đô thị theo các quy định của trung ương, địa phương và quy ước của tổ dân phố.</w:t>
            </w:r>
          </w:p>
        </w:tc>
        <w:tc>
          <w:tcPr>
            <w:tcW w:w="293" w:type="pct"/>
            <w:shd w:val="solid" w:color="FFFFFF" w:fill="auto"/>
            <w:tcMar>
              <w:top w:w="0" w:type="dxa"/>
              <w:left w:w="0" w:type="dxa"/>
              <w:bottom w:w="0" w:type="dxa"/>
              <w:right w:w="0" w:type="dxa"/>
            </w:tcMar>
            <w:vAlign w:val="center"/>
          </w:tcPr>
          <w:p w14:paraId="4B334612" w14:textId="77777777" w:rsidR="00FC42CB" w:rsidRDefault="004543F2">
            <w:pPr>
              <w:spacing w:before="120"/>
              <w:jc w:val="center"/>
            </w:pPr>
            <w:r>
              <w:rPr>
                <w:lang w:val="vi-VN"/>
              </w:rPr>
              <w:t>90%</w:t>
            </w:r>
          </w:p>
        </w:tc>
        <w:tc>
          <w:tcPr>
            <w:tcW w:w="491" w:type="pct"/>
            <w:shd w:val="solid" w:color="FFFFFF" w:fill="auto"/>
            <w:vAlign w:val="center"/>
          </w:tcPr>
          <w:p w14:paraId="0913F9EF" w14:textId="77777777" w:rsidR="00FC42CB" w:rsidRDefault="004543F2">
            <w:pPr>
              <w:spacing w:before="120"/>
              <w:jc w:val="center"/>
              <w:rPr>
                <w:lang w:val="vi-VN"/>
              </w:rPr>
            </w:pPr>
            <w:r>
              <w:rPr>
                <w:lang w:val="vi-VN"/>
              </w:rPr>
              <w:t>90%</w:t>
            </w:r>
          </w:p>
        </w:tc>
        <w:tc>
          <w:tcPr>
            <w:tcW w:w="1370" w:type="pct"/>
            <w:vMerge/>
            <w:shd w:val="solid" w:color="FFFFFF" w:fill="auto"/>
            <w:vAlign w:val="center"/>
          </w:tcPr>
          <w:p w14:paraId="5E67EDAF" w14:textId="77777777" w:rsidR="00FC42CB" w:rsidRDefault="00FC42CB">
            <w:pPr>
              <w:spacing w:before="120"/>
              <w:jc w:val="center"/>
              <w:rPr>
                <w:lang w:val="vi-VN"/>
              </w:rPr>
            </w:pPr>
          </w:p>
        </w:tc>
      </w:tr>
      <w:tr w:rsidR="00FC42CB" w14:paraId="3CDC8C01" w14:textId="77777777" w:rsidTr="00D6170C">
        <w:tc>
          <w:tcPr>
            <w:tcW w:w="494" w:type="pct"/>
            <w:vMerge/>
            <w:shd w:val="clear" w:color="auto" w:fill="auto"/>
            <w:vAlign w:val="center"/>
          </w:tcPr>
          <w:p w14:paraId="75560646" w14:textId="77777777" w:rsidR="00FC42CB" w:rsidRDefault="00FC42CB">
            <w:pPr>
              <w:spacing w:before="120"/>
              <w:jc w:val="center"/>
            </w:pPr>
          </w:p>
        </w:tc>
        <w:tc>
          <w:tcPr>
            <w:tcW w:w="2352" w:type="pct"/>
            <w:shd w:val="solid" w:color="FFFFFF" w:fill="auto"/>
            <w:tcMar>
              <w:top w:w="0" w:type="dxa"/>
              <w:left w:w="0" w:type="dxa"/>
              <w:bottom w:w="0" w:type="dxa"/>
              <w:right w:w="0" w:type="dxa"/>
            </w:tcMar>
            <w:vAlign w:val="center"/>
          </w:tcPr>
          <w:p w14:paraId="003BB2AE" w14:textId="77777777" w:rsidR="00FC42CB" w:rsidRDefault="004543F2">
            <w:pPr>
              <w:spacing w:before="60" w:after="60"/>
            </w:pPr>
            <w:r>
              <w:rPr>
                <w:lang w:val="vi-VN"/>
              </w:rPr>
              <w:t>4. Các đội văn nghệ, thể thao, các câu lạc bộ ở phường, thị trấn và các tổ dân phố thường xuyên hoạt động.</w:t>
            </w:r>
          </w:p>
        </w:tc>
        <w:tc>
          <w:tcPr>
            <w:tcW w:w="293" w:type="pct"/>
            <w:shd w:val="solid" w:color="FFFFFF" w:fill="auto"/>
            <w:tcMar>
              <w:top w:w="0" w:type="dxa"/>
              <w:left w:w="0" w:type="dxa"/>
              <w:bottom w:w="0" w:type="dxa"/>
              <w:right w:w="0" w:type="dxa"/>
            </w:tcMar>
            <w:vAlign w:val="center"/>
          </w:tcPr>
          <w:p w14:paraId="0D426B72" w14:textId="77777777" w:rsidR="00FC42CB" w:rsidRDefault="004543F2">
            <w:pPr>
              <w:spacing w:before="120"/>
              <w:jc w:val="center"/>
            </w:pPr>
            <w:r>
              <w:rPr>
                <w:lang w:val="vi-VN"/>
              </w:rPr>
              <w:t>Đạt</w:t>
            </w:r>
          </w:p>
        </w:tc>
        <w:tc>
          <w:tcPr>
            <w:tcW w:w="491" w:type="pct"/>
            <w:shd w:val="solid" w:color="FFFFFF" w:fill="auto"/>
            <w:vAlign w:val="center"/>
          </w:tcPr>
          <w:p w14:paraId="4820AAAA" w14:textId="77777777" w:rsidR="00FC42CB" w:rsidRDefault="004543F2">
            <w:pPr>
              <w:spacing w:before="120"/>
              <w:jc w:val="center"/>
              <w:rPr>
                <w:lang w:val="vi-VN"/>
              </w:rPr>
            </w:pPr>
            <w:r>
              <w:rPr>
                <w:lang w:val="vi-VN"/>
              </w:rPr>
              <w:t>Đạt</w:t>
            </w:r>
          </w:p>
        </w:tc>
        <w:tc>
          <w:tcPr>
            <w:tcW w:w="1370" w:type="pct"/>
            <w:vMerge/>
            <w:shd w:val="solid" w:color="FFFFFF" w:fill="auto"/>
            <w:vAlign w:val="center"/>
          </w:tcPr>
          <w:p w14:paraId="28401118" w14:textId="77777777" w:rsidR="00FC42CB" w:rsidRDefault="00FC42CB">
            <w:pPr>
              <w:spacing w:before="120"/>
              <w:jc w:val="center"/>
              <w:rPr>
                <w:lang w:val="vi-VN"/>
              </w:rPr>
            </w:pPr>
          </w:p>
        </w:tc>
      </w:tr>
      <w:tr w:rsidR="00FC42CB" w14:paraId="3C25E4F9" w14:textId="77777777" w:rsidTr="00D6170C">
        <w:tc>
          <w:tcPr>
            <w:tcW w:w="494" w:type="pct"/>
            <w:vMerge/>
            <w:shd w:val="clear" w:color="auto" w:fill="auto"/>
            <w:vAlign w:val="center"/>
          </w:tcPr>
          <w:p w14:paraId="73F3C45F" w14:textId="77777777" w:rsidR="00FC42CB" w:rsidRDefault="00FC42CB">
            <w:pPr>
              <w:spacing w:before="120"/>
              <w:jc w:val="center"/>
            </w:pPr>
          </w:p>
        </w:tc>
        <w:tc>
          <w:tcPr>
            <w:tcW w:w="2352" w:type="pct"/>
            <w:shd w:val="solid" w:color="FFFFFF" w:fill="auto"/>
            <w:tcMar>
              <w:top w:w="0" w:type="dxa"/>
              <w:left w:w="0" w:type="dxa"/>
              <w:bottom w:w="0" w:type="dxa"/>
              <w:right w:w="0" w:type="dxa"/>
            </w:tcMar>
            <w:vAlign w:val="center"/>
          </w:tcPr>
          <w:p w14:paraId="69C171B0" w14:textId="77777777" w:rsidR="00FC42CB" w:rsidRDefault="004543F2">
            <w:pPr>
              <w:spacing w:before="60" w:after="60"/>
            </w:pPr>
            <w:r>
              <w:rPr>
                <w:lang w:val="vi-VN"/>
              </w:rPr>
              <w:t>5. Có tủ sách pháp luật đảm bảo các đầu sách, thường xuyên được bổ sung, cập nhật các loại sách, báo, tài liệu tuyên truyền các quy định của pháp luật.</w:t>
            </w:r>
          </w:p>
        </w:tc>
        <w:tc>
          <w:tcPr>
            <w:tcW w:w="293" w:type="pct"/>
            <w:shd w:val="solid" w:color="FFFFFF" w:fill="auto"/>
            <w:tcMar>
              <w:top w:w="0" w:type="dxa"/>
              <w:left w:w="0" w:type="dxa"/>
              <w:bottom w:w="0" w:type="dxa"/>
              <w:right w:w="0" w:type="dxa"/>
            </w:tcMar>
            <w:vAlign w:val="center"/>
          </w:tcPr>
          <w:p w14:paraId="3D334C79" w14:textId="77777777" w:rsidR="00FC42CB" w:rsidRDefault="004543F2">
            <w:pPr>
              <w:spacing w:before="120"/>
              <w:jc w:val="center"/>
            </w:pPr>
            <w:r>
              <w:rPr>
                <w:lang w:val="vi-VN"/>
              </w:rPr>
              <w:t>Đạt</w:t>
            </w:r>
          </w:p>
        </w:tc>
        <w:tc>
          <w:tcPr>
            <w:tcW w:w="491" w:type="pct"/>
            <w:shd w:val="solid" w:color="FFFFFF" w:fill="auto"/>
            <w:vAlign w:val="center"/>
          </w:tcPr>
          <w:p w14:paraId="74098822" w14:textId="77777777" w:rsidR="00FC42CB" w:rsidRDefault="004543F2">
            <w:pPr>
              <w:spacing w:before="120"/>
              <w:jc w:val="center"/>
              <w:rPr>
                <w:lang w:val="vi-VN"/>
              </w:rPr>
            </w:pPr>
            <w:r>
              <w:rPr>
                <w:lang w:val="vi-VN"/>
              </w:rPr>
              <w:t>Đạt</w:t>
            </w:r>
          </w:p>
        </w:tc>
        <w:tc>
          <w:tcPr>
            <w:tcW w:w="1370" w:type="pct"/>
            <w:vMerge/>
            <w:shd w:val="solid" w:color="FFFFFF" w:fill="auto"/>
            <w:vAlign w:val="center"/>
          </w:tcPr>
          <w:p w14:paraId="2CB879D0" w14:textId="77777777" w:rsidR="00FC42CB" w:rsidRDefault="00FC42CB">
            <w:pPr>
              <w:spacing w:before="120"/>
              <w:jc w:val="center"/>
              <w:rPr>
                <w:lang w:val="vi-VN"/>
              </w:rPr>
            </w:pPr>
          </w:p>
        </w:tc>
      </w:tr>
      <w:tr w:rsidR="00FC42CB" w14:paraId="11508022" w14:textId="77777777" w:rsidTr="00D6170C">
        <w:tc>
          <w:tcPr>
            <w:tcW w:w="494" w:type="pct"/>
            <w:vMerge w:val="restart"/>
            <w:shd w:val="solid" w:color="FFFFFF" w:fill="auto"/>
            <w:tcMar>
              <w:top w:w="0" w:type="dxa"/>
              <w:left w:w="0" w:type="dxa"/>
              <w:bottom w:w="0" w:type="dxa"/>
              <w:right w:w="0" w:type="dxa"/>
            </w:tcMar>
            <w:vAlign w:val="center"/>
          </w:tcPr>
          <w:p w14:paraId="14CDF814" w14:textId="4525C68C" w:rsidR="00FC42CB" w:rsidRDefault="004543F2">
            <w:pPr>
              <w:spacing w:before="120"/>
              <w:jc w:val="center"/>
            </w:pPr>
            <w:bookmarkStart w:id="10" w:name="dieu_8_1"/>
            <w:r>
              <w:rPr>
                <w:b/>
                <w:bCs/>
                <w:lang w:val="vi-VN"/>
              </w:rPr>
              <w:t>8. Y tế, giáo dục đô thị</w:t>
            </w:r>
            <w:bookmarkEnd w:id="10"/>
          </w:p>
        </w:tc>
        <w:tc>
          <w:tcPr>
            <w:tcW w:w="2352" w:type="pct"/>
            <w:shd w:val="solid" w:color="FFFFFF" w:fill="auto"/>
            <w:tcMar>
              <w:top w:w="0" w:type="dxa"/>
              <w:left w:w="0" w:type="dxa"/>
              <w:bottom w:w="0" w:type="dxa"/>
              <w:right w:w="0" w:type="dxa"/>
            </w:tcMar>
            <w:vAlign w:val="center"/>
          </w:tcPr>
          <w:p w14:paraId="406AF5BD" w14:textId="77777777" w:rsidR="00FC42CB" w:rsidRDefault="004543F2">
            <w:pPr>
              <w:spacing w:before="60" w:after="60"/>
              <w:rPr>
                <w:lang w:val="vi-VN"/>
              </w:rPr>
            </w:pPr>
            <w:r>
              <w:rPr>
                <w:lang w:val="vi-VN"/>
              </w:rPr>
              <w:t>1. Phường, thị trấn đạt tiêu chí quốc gia về y tế.</w:t>
            </w:r>
          </w:p>
          <w:p w14:paraId="3CB2E604" w14:textId="24C54EC1" w:rsidR="00D6170C" w:rsidRDefault="00D6170C">
            <w:pPr>
              <w:spacing w:before="60" w:after="60"/>
            </w:pPr>
          </w:p>
        </w:tc>
        <w:tc>
          <w:tcPr>
            <w:tcW w:w="293" w:type="pct"/>
            <w:shd w:val="solid" w:color="FFFFFF" w:fill="auto"/>
            <w:tcMar>
              <w:top w:w="0" w:type="dxa"/>
              <w:left w:w="0" w:type="dxa"/>
              <w:bottom w:w="0" w:type="dxa"/>
              <w:right w:w="0" w:type="dxa"/>
            </w:tcMar>
            <w:vAlign w:val="center"/>
          </w:tcPr>
          <w:p w14:paraId="362EFD9F" w14:textId="77777777" w:rsidR="00FC42CB" w:rsidRDefault="004543F2">
            <w:pPr>
              <w:spacing w:before="120"/>
              <w:jc w:val="center"/>
            </w:pPr>
            <w:r>
              <w:rPr>
                <w:lang w:val="vi-VN"/>
              </w:rPr>
              <w:t>Đạt</w:t>
            </w:r>
          </w:p>
        </w:tc>
        <w:tc>
          <w:tcPr>
            <w:tcW w:w="491" w:type="pct"/>
            <w:shd w:val="solid" w:color="FFFFFF" w:fill="auto"/>
            <w:vAlign w:val="center"/>
          </w:tcPr>
          <w:p w14:paraId="43C49241" w14:textId="77777777" w:rsidR="00FC42CB" w:rsidRDefault="004543F2">
            <w:pPr>
              <w:spacing w:before="120"/>
              <w:jc w:val="center"/>
              <w:rPr>
                <w:lang w:val="vi-VN"/>
              </w:rPr>
            </w:pPr>
            <w:r>
              <w:rPr>
                <w:lang w:val="vi-VN"/>
              </w:rPr>
              <w:t>Đạt</w:t>
            </w:r>
          </w:p>
        </w:tc>
        <w:tc>
          <w:tcPr>
            <w:tcW w:w="1370" w:type="pct"/>
            <w:vMerge w:val="restart"/>
            <w:shd w:val="solid" w:color="FFFFFF" w:fill="auto"/>
            <w:vAlign w:val="center"/>
          </w:tcPr>
          <w:p w14:paraId="672BAB1E" w14:textId="527CD8EF" w:rsidR="00FC42CB" w:rsidRDefault="00967AAF" w:rsidP="00D6170C">
            <w:pPr>
              <w:spacing w:before="120"/>
              <w:jc w:val="center"/>
              <w:rPr>
                <w:lang w:val="vi-VN"/>
              </w:rPr>
            </w:pPr>
            <w:r>
              <w:t xml:space="preserve">Báo cáo số 01/TĐ-PYT, ngày  27/06/2024 của Phòng Y tế </w:t>
            </w:r>
          </w:p>
        </w:tc>
      </w:tr>
      <w:tr w:rsidR="00FC42CB" w14:paraId="14D8FA4D" w14:textId="77777777" w:rsidTr="00D6170C">
        <w:tc>
          <w:tcPr>
            <w:tcW w:w="494" w:type="pct"/>
            <w:vMerge/>
            <w:shd w:val="clear" w:color="auto" w:fill="auto"/>
            <w:vAlign w:val="center"/>
          </w:tcPr>
          <w:p w14:paraId="585050D9" w14:textId="77777777" w:rsidR="00FC42CB" w:rsidRDefault="00FC42CB">
            <w:pPr>
              <w:spacing w:before="120"/>
              <w:jc w:val="center"/>
            </w:pPr>
          </w:p>
        </w:tc>
        <w:tc>
          <w:tcPr>
            <w:tcW w:w="2352" w:type="pct"/>
            <w:shd w:val="solid" w:color="FFFFFF" w:fill="auto"/>
            <w:tcMar>
              <w:top w:w="0" w:type="dxa"/>
              <w:left w:w="0" w:type="dxa"/>
              <w:bottom w:w="0" w:type="dxa"/>
              <w:right w:w="0" w:type="dxa"/>
            </w:tcMar>
            <w:vAlign w:val="center"/>
          </w:tcPr>
          <w:p w14:paraId="6C55AF36" w14:textId="77777777" w:rsidR="00FC42CB" w:rsidRDefault="004543F2">
            <w:pPr>
              <w:spacing w:before="60" w:after="60"/>
              <w:rPr>
                <w:lang w:val="vi-VN"/>
              </w:rPr>
            </w:pPr>
            <w:r>
              <w:rPr>
                <w:lang w:val="vi-VN"/>
              </w:rPr>
              <w:t>2. Tỷ lệ người dân tham gia bảo hiểm y tế.</w:t>
            </w:r>
          </w:p>
          <w:p w14:paraId="1C3A6D06" w14:textId="62623344" w:rsidR="00D6170C" w:rsidRDefault="00D6170C">
            <w:pPr>
              <w:spacing w:before="60" w:after="60"/>
            </w:pPr>
          </w:p>
        </w:tc>
        <w:tc>
          <w:tcPr>
            <w:tcW w:w="293" w:type="pct"/>
            <w:shd w:val="solid" w:color="FFFFFF" w:fill="auto"/>
            <w:tcMar>
              <w:top w:w="0" w:type="dxa"/>
              <w:left w:w="0" w:type="dxa"/>
              <w:bottom w:w="0" w:type="dxa"/>
              <w:right w:w="0" w:type="dxa"/>
            </w:tcMar>
            <w:vAlign w:val="center"/>
          </w:tcPr>
          <w:p w14:paraId="08755101" w14:textId="77777777" w:rsidR="00FC42CB" w:rsidRDefault="004543F2">
            <w:pPr>
              <w:spacing w:before="120"/>
              <w:jc w:val="center"/>
            </w:pPr>
            <w:r>
              <w:rPr>
                <w:lang w:val="vi-VN"/>
              </w:rPr>
              <w:t>90%</w:t>
            </w:r>
          </w:p>
        </w:tc>
        <w:tc>
          <w:tcPr>
            <w:tcW w:w="491" w:type="pct"/>
            <w:shd w:val="solid" w:color="FFFFFF" w:fill="auto"/>
            <w:vAlign w:val="center"/>
          </w:tcPr>
          <w:p w14:paraId="08FCE081" w14:textId="62C8BDA4" w:rsidR="00FC42CB" w:rsidRPr="006867E9" w:rsidRDefault="004543F2" w:rsidP="006867E9">
            <w:pPr>
              <w:spacing w:before="120"/>
              <w:jc w:val="center"/>
            </w:pPr>
            <w:r>
              <w:t>Đạt</w:t>
            </w:r>
            <w:r w:rsidR="006867E9">
              <w:t xml:space="preserve"> </w:t>
            </w:r>
            <w:r>
              <w:rPr>
                <w:lang w:val="vi-VN"/>
              </w:rPr>
              <w:t>90</w:t>
            </w:r>
            <w:r>
              <w:t>,2</w:t>
            </w:r>
            <w:r>
              <w:rPr>
                <w:lang w:val="vi-VN"/>
              </w:rPr>
              <w:t>%</w:t>
            </w:r>
          </w:p>
        </w:tc>
        <w:tc>
          <w:tcPr>
            <w:tcW w:w="1370" w:type="pct"/>
            <w:vMerge/>
            <w:shd w:val="solid" w:color="FFFFFF" w:fill="auto"/>
            <w:vAlign w:val="center"/>
          </w:tcPr>
          <w:p w14:paraId="683D5B00" w14:textId="77777777" w:rsidR="00FC42CB" w:rsidRDefault="00FC42CB">
            <w:pPr>
              <w:spacing w:before="120"/>
              <w:jc w:val="center"/>
              <w:rPr>
                <w:lang w:val="vi-VN"/>
              </w:rPr>
            </w:pPr>
          </w:p>
        </w:tc>
      </w:tr>
      <w:tr w:rsidR="00FC42CB" w14:paraId="43C6593B" w14:textId="77777777" w:rsidTr="00D6170C">
        <w:tc>
          <w:tcPr>
            <w:tcW w:w="494" w:type="pct"/>
            <w:vMerge/>
            <w:shd w:val="clear" w:color="auto" w:fill="auto"/>
            <w:vAlign w:val="center"/>
          </w:tcPr>
          <w:p w14:paraId="630713A4" w14:textId="77777777" w:rsidR="00FC42CB" w:rsidRDefault="00FC42CB">
            <w:pPr>
              <w:spacing w:before="120"/>
              <w:jc w:val="center"/>
            </w:pPr>
          </w:p>
        </w:tc>
        <w:tc>
          <w:tcPr>
            <w:tcW w:w="2352" w:type="pct"/>
            <w:shd w:val="solid" w:color="FFFFFF" w:fill="auto"/>
            <w:tcMar>
              <w:top w:w="0" w:type="dxa"/>
              <w:left w:w="0" w:type="dxa"/>
              <w:bottom w:w="0" w:type="dxa"/>
              <w:right w:w="0" w:type="dxa"/>
            </w:tcMar>
            <w:vAlign w:val="center"/>
          </w:tcPr>
          <w:p w14:paraId="74183EDC" w14:textId="77777777" w:rsidR="00FC42CB" w:rsidRDefault="004543F2">
            <w:pPr>
              <w:spacing w:before="60" w:after="60"/>
              <w:rPr>
                <w:lang w:val="vi-VN"/>
              </w:rPr>
            </w:pPr>
            <w:r>
              <w:rPr>
                <w:lang w:val="vi-VN"/>
              </w:rPr>
              <w:t>3. Tỷ lệ trẻ em dưới 5 tuổi bị suy dinh dưỡng thể thấp còi (chiều cao theo tuổi) ≤15%.</w:t>
            </w:r>
          </w:p>
          <w:p w14:paraId="21897936" w14:textId="2E2F9FF5" w:rsidR="00D6170C" w:rsidRDefault="00D6170C">
            <w:pPr>
              <w:spacing w:before="60" w:after="60"/>
            </w:pPr>
          </w:p>
        </w:tc>
        <w:tc>
          <w:tcPr>
            <w:tcW w:w="293" w:type="pct"/>
            <w:shd w:val="solid" w:color="FFFFFF" w:fill="auto"/>
            <w:tcMar>
              <w:top w:w="0" w:type="dxa"/>
              <w:left w:w="0" w:type="dxa"/>
              <w:bottom w:w="0" w:type="dxa"/>
              <w:right w:w="0" w:type="dxa"/>
            </w:tcMar>
            <w:vAlign w:val="center"/>
          </w:tcPr>
          <w:p w14:paraId="31FBBF0C" w14:textId="77777777" w:rsidR="00FC42CB" w:rsidRDefault="004543F2">
            <w:pPr>
              <w:spacing w:before="120"/>
              <w:jc w:val="center"/>
            </w:pPr>
            <w:r>
              <w:rPr>
                <w:lang w:val="vi-VN"/>
              </w:rPr>
              <w:t>Đạt</w:t>
            </w:r>
          </w:p>
        </w:tc>
        <w:tc>
          <w:tcPr>
            <w:tcW w:w="491" w:type="pct"/>
            <w:shd w:val="solid" w:color="FFFFFF" w:fill="auto"/>
            <w:vAlign w:val="center"/>
          </w:tcPr>
          <w:p w14:paraId="21DCEC34" w14:textId="77777777" w:rsidR="00FC42CB" w:rsidRDefault="004543F2">
            <w:pPr>
              <w:spacing w:before="120"/>
              <w:jc w:val="center"/>
              <w:rPr>
                <w:lang w:val="vi-VN"/>
              </w:rPr>
            </w:pPr>
            <w:r>
              <w:rPr>
                <w:lang w:val="vi-VN"/>
              </w:rPr>
              <w:t>Đạt</w:t>
            </w:r>
          </w:p>
        </w:tc>
        <w:tc>
          <w:tcPr>
            <w:tcW w:w="1370" w:type="pct"/>
            <w:vMerge/>
            <w:shd w:val="solid" w:color="FFFFFF" w:fill="auto"/>
            <w:vAlign w:val="center"/>
          </w:tcPr>
          <w:p w14:paraId="335E4D40" w14:textId="77777777" w:rsidR="00FC42CB" w:rsidRDefault="00FC42CB">
            <w:pPr>
              <w:spacing w:before="120"/>
              <w:jc w:val="center"/>
              <w:rPr>
                <w:lang w:val="vi-VN"/>
              </w:rPr>
            </w:pPr>
          </w:p>
        </w:tc>
      </w:tr>
      <w:tr w:rsidR="00FC42CB" w14:paraId="451C31D0" w14:textId="77777777" w:rsidTr="00D6170C">
        <w:tc>
          <w:tcPr>
            <w:tcW w:w="494" w:type="pct"/>
            <w:vMerge/>
            <w:shd w:val="clear" w:color="auto" w:fill="auto"/>
            <w:vAlign w:val="center"/>
          </w:tcPr>
          <w:p w14:paraId="2B5A0321" w14:textId="77777777" w:rsidR="00FC42CB" w:rsidRDefault="00FC42CB">
            <w:pPr>
              <w:spacing w:before="120"/>
              <w:jc w:val="center"/>
            </w:pPr>
          </w:p>
        </w:tc>
        <w:tc>
          <w:tcPr>
            <w:tcW w:w="2352" w:type="pct"/>
            <w:shd w:val="solid" w:color="FFFFFF" w:fill="auto"/>
            <w:tcMar>
              <w:top w:w="0" w:type="dxa"/>
              <w:left w:w="0" w:type="dxa"/>
              <w:bottom w:w="0" w:type="dxa"/>
              <w:right w:w="0" w:type="dxa"/>
            </w:tcMar>
            <w:vAlign w:val="center"/>
          </w:tcPr>
          <w:p w14:paraId="3736C289" w14:textId="77777777" w:rsidR="00FC42CB" w:rsidRDefault="004543F2">
            <w:pPr>
              <w:spacing w:before="60" w:after="60"/>
            </w:pPr>
            <w:r>
              <w:rPr>
                <w:lang w:val="vi-VN"/>
              </w:rPr>
              <w:t>4. Tỷ lệ trường học các cấp (mầm non, tiểu học, trung học cơ sở hoặc trường phổ thông có nhiều cấp học có cấp học cao nhất là trung học cơ sở) đạt tiêu chuẩn cơ sở vật chất theo quy định của Bộ Giáo dục và Đào tạo và có ít nhất 60% trở lên số trường học trên địa bàn được công nhận đạt chuẩn quốc gia.</w:t>
            </w:r>
          </w:p>
        </w:tc>
        <w:tc>
          <w:tcPr>
            <w:tcW w:w="293" w:type="pct"/>
            <w:shd w:val="solid" w:color="FFFFFF" w:fill="auto"/>
            <w:tcMar>
              <w:top w:w="0" w:type="dxa"/>
              <w:left w:w="0" w:type="dxa"/>
              <w:bottom w:w="0" w:type="dxa"/>
              <w:right w:w="0" w:type="dxa"/>
            </w:tcMar>
            <w:vAlign w:val="center"/>
          </w:tcPr>
          <w:p w14:paraId="4AD1C86D" w14:textId="77777777" w:rsidR="00FC42CB" w:rsidRDefault="004543F2">
            <w:pPr>
              <w:spacing w:before="120"/>
              <w:jc w:val="center"/>
            </w:pPr>
            <w:r>
              <w:rPr>
                <w:lang w:val="vi-VN"/>
              </w:rPr>
              <w:t>Đạt</w:t>
            </w:r>
          </w:p>
        </w:tc>
        <w:tc>
          <w:tcPr>
            <w:tcW w:w="491" w:type="pct"/>
            <w:shd w:val="solid" w:color="FFFFFF" w:fill="auto"/>
            <w:vAlign w:val="center"/>
          </w:tcPr>
          <w:p w14:paraId="6D02E273" w14:textId="77777777" w:rsidR="00FC42CB" w:rsidRDefault="004543F2">
            <w:pPr>
              <w:spacing w:before="120"/>
              <w:jc w:val="center"/>
              <w:rPr>
                <w:lang w:val="vi-VN"/>
              </w:rPr>
            </w:pPr>
            <w:r>
              <w:rPr>
                <w:bCs/>
              </w:rPr>
              <w:t>Đạt</w:t>
            </w:r>
          </w:p>
        </w:tc>
        <w:tc>
          <w:tcPr>
            <w:tcW w:w="1370" w:type="pct"/>
            <w:vMerge w:val="restart"/>
            <w:shd w:val="solid" w:color="FFFFFF" w:fill="auto"/>
            <w:vAlign w:val="center"/>
          </w:tcPr>
          <w:p w14:paraId="22B6425A" w14:textId="314DEDAD" w:rsidR="00FC42CB" w:rsidRDefault="00967AAF" w:rsidP="00D6170C">
            <w:pPr>
              <w:spacing w:before="120"/>
              <w:jc w:val="center"/>
              <w:rPr>
                <w:lang w:val="vi-VN"/>
              </w:rPr>
            </w:pPr>
            <w:r>
              <w:rPr>
                <w:rStyle w:val="fontstyle01"/>
                <w:sz w:val="24"/>
                <w:szCs w:val="24"/>
              </w:rPr>
              <w:t xml:space="preserve">Báo cáo thẩm định số </w:t>
            </w:r>
            <w:r w:rsidR="00785031">
              <w:rPr>
                <w:rStyle w:val="fontstyle01"/>
                <w:sz w:val="24"/>
                <w:szCs w:val="24"/>
              </w:rPr>
              <w:t>2</w:t>
            </w:r>
            <w:r>
              <w:rPr>
                <w:rStyle w:val="fontstyle01"/>
                <w:sz w:val="24"/>
                <w:szCs w:val="24"/>
              </w:rPr>
              <w:t>7</w:t>
            </w:r>
            <w:r w:rsidR="004543F2">
              <w:rPr>
                <w:rStyle w:val="fontstyle01"/>
                <w:sz w:val="24"/>
                <w:szCs w:val="24"/>
              </w:rPr>
              <w:t>9/BC-</w:t>
            </w:r>
            <w:r>
              <w:rPr>
                <w:rStyle w:val="fontstyle01"/>
                <w:sz w:val="24"/>
                <w:szCs w:val="24"/>
              </w:rPr>
              <w:t>GDĐT ngày 03/07/2024</w:t>
            </w:r>
            <w:r w:rsidR="004543F2">
              <w:rPr>
                <w:rStyle w:val="fontstyle01"/>
                <w:sz w:val="24"/>
                <w:szCs w:val="24"/>
              </w:rPr>
              <w:t xml:space="preserve"> của Phòng giáo dục đào tạo huyện Nghi Xuân </w:t>
            </w:r>
          </w:p>
        </w:tc>
      </w:tr>
      <w:tr w:rsidR="00FC42CB" w14:paraId="50F7764C" w14:textId="77777777" w:rsidTr="00D6170C">
        <w:tc>
          <w:tcPr>
            <w:tcW w:w="494" w:type="pct"/>
            <w:vMerge/>
            <w:shd w:val="clear" w:color="auto" w:fill="auto"/>
            <w:vAlign w:val="center"/>
          </w:tcPr>
          <w:p w14:paraId="65AFDE77" w14:textId="77777777" w:rsidR="00FC42CB" w:rsidRDefault="00FC42CB">
            <w:pPr>
              <w:spacing w:before="120"/>
              <w:jc w:val="center"/>
            </w:pPr>
          </w:p>
        </w:tc>
        <w:tc>
          <w:tcPr>
            <w:tcW w:w="2352" w:type="pct"/>
            <w:shd w:val="solid" w:color="FFFFFF" w:fill="auto"/>
            <w:tcMar>
              <w:top w:w="0" w:type="dxa"/>
              <w:left w:w="0" w:type="dxa"/>
              <w:bottom w:w="0" w:type="dxa"/>
              <w:right w:w="0" w:type="dxa"/>
            </w:tcMar>
            <w:vAlign w:val="center"/>
          </w:tcPr>
          <w:p w14:paraId="26F65645" w14:textId="77777777" w:rsidR="00FC42CB" w:rsidRDefault="004543F2">
            <w:pPr>
              <w:spacing w:before="60" w:after="60"/>
            </w:pPr>
            <w:r>
              <w:rPr>
                <w:lang w:val="vi-VN"/>
              </w:rPr>
              <w:t>5. Phổ cập đối với giáo dục mầm non cho trẻ 5 tuổi; phổ cập giáo dục tiểu học đúng độ tuổi; phổ cập giáo dục trung học cơ sở.</w:t>
            </w:r>
          </w:p>
        </w:tc>
        <w:tc>
          <w:tcPr>
            <w:tcW w:w="293" w:type="pct"/>
            <w:shd w:val="solid" w:color="FFFFFF" w:fill="auto"/>
            <w:tcMar>
              <w:top w:w="0" w:type="dxa"/>
              <w:left w:w="0" w:type="dxa"/>
              <w:bottom w:w="0" w:type="dxa"/>
              <w:right w:w="0" w:type="dxa"/>
            </w:tcMar>
            <w:vAlign w:val="center"/>
          </w:tcPr>
          <w:p w14:paraId="53586324" w14:textId="77777777" w:rsidR="00FC42CB" w:rsidRDefault="004543F2">
            <w:pPr>
              <w:spacing w:before="120"/>
              <w:jc w:val="center"/>
            </w:pPr>
            <w:r>
              <w:rPr>
                <w:lang w:val="vi-VN"/>
              </w:rPr>
              <w:t>100%</w:t>
            </w:r>
          </w:p>
        </w:tc>
        <w:tc>
          <w:tcPr>
            <w:tcW w:w="491" w:type="pct"/>
            <w:shd w:val="solid" w:color="FFFFFF" w:fill="auto"/>
            <w:vAlign w:val="center"/>
          </w:tcPr>
          <w:p w14:paraId="00E04043" w14:textId="77777777" w:rsidR="00FC42CB" w:rsidRDefault="004543F2">
            <w:pPr>
              <w:spacing w:before="120"/>
              <w:jc w:val="center"/>
              <w:rPr>
                <w:lang w:val="vi-VN"/>
              </w:rPr>
            </w:pPr>
            <w:r>
              <w:rPr>
                <w:lang w:val="vi-VN"/>
              </w:rPr>
              <w:t>100%</w:t>
            </w:r>
          </w:p>
        </w:tc>
        <w:tc>
          <w:tcPr>
            <w:tcW w:w="1370" w:type="pct"/>
            <w:vMerge/>
            <w:shd w:val="solid" w:color="FFFFFF" w:fill="auto"/>
            <w:vAlign w:val="center"/>
          </w:tcPr>
          <w:p w14:paraId="360DF832" w14:textId="77777777" w:rsidR="00FC42CB" w:rsidRDefault="00FC42CB">
            <w:pPr>
              <w:spacing w:before="120"/>
              <w:jc w:val="center"/>
              <w:rPr>
                <w:lang w:val="vi-VN"/>
              </w:rPr>
            </w:pPr>
          </w:p>
        </w:tc>
      </w:tr>
      <w:tr w:rsidR="00FC42CB" w14:paraId="436FD201" w14:textId="77777777" w:rsidTr="00D6170C">
        <w:tc>
          <w:tcPr>
            <w:tcW w:w="494" w:type="pct"/>
            <w:vMerge/>
            <w:shd w:val="clear" w:color="auto" w:fill="auto"/>
            <w:vAlign w:val="center"/>
          </w:tcPr>
          <w:p w14:paraId="408228A3" w14:textId="77777777" w:rsidR="00FC42CB" w:rsidRDefault="00FC42CB">
            <w:pPr>
              <w:spacing w:before="120"/>
              <w:jc w:val="center"/>
            </w:pPr>
          </w:p>
        </w:tc>
        <w:tc>
          <w:tcPr>
            <w:tcW w:w="2352" w:type="pct"/>
            <w:shd w:val="solid" w:color="FFFFFF" w:fill="auto"/>
            <w:tcMar>
              <w:top w:w="0" w:type="dxa"/>
              <w:left w:w="0" w:type="dxa"/>
              <w:bottom w:w="0" w:type="dxa"/>
              <w:right w:w="0" w:type="dxa"/>
            </w:tcMar>
            <w:vAlign w:val="center"/>
          </w:tcPr>
          <w:p w14:paraId="5C5DC5B0" w14:textId="77777777" w:rsidR="00FC42CB" w:rsidRDefault="004543F2">
            <w:pPr>
              <w:spacing w:before="60" w:after="60"/>
            </w:pPr>
            <w:r>
              <w:rPr>
                <w:lang w:val="vi-VN"/>
              </w:rPr>
              <w:t>6. Đạt tỷ lệ phổ cập giáo dục mầm non cho trẻ em 5 tuổi; phổ cập giáo dục tiểu học; phổ cập giáo dục trung học cơ sở; xóa mù chữ theo quy định của Bộ Giáo dục và Đào tạo.</w:t>
            </w:r>
          </w:p>
        </w:tc>
        <w:tc>
          <w:tcPr>
            <w:tcW w:w="293" w:type="pct"/>
            <w:shd w:val="solid" w:color="FFFFFF" w:fill="auto"/>
            <w:tcMar>
              <w:top w:w="0" w:type="dxa"/>
              <w:left w:w="0" w:type="dxa"/>
              <w:bottom w:w="0" w:type="dxa"/>
              <w:right w:w="0" w:type="dxa"/>
            </w:tcMar>
            <w:vAlign w:val="center"/>
          </w:tcPr>
          <w:p w14:paraId="1475CDED" w14:textId="77777777" w:rsidR="00FC42CB" w:rsidRDefault="004543F2">
            <w:pPr>
              <w:spacing w:before="120"/>
              <w:jc w:val="center"/>
            </w:pPr>
            <w:r>
              <w:rPr>
                <w:lang w:val="vi-VN"/>
              </w:rPr>
              <w:t>Đạt</w:t>
            </w:r>
          </w:p>
        </w:tc>
        <w:tc>
          <w:tcPr>
            <w:tcW w:w="491" w:type="pct"/>
            <w:shd w:val="solid" w:color="FFFFFF" w:fill="auto"/>
            <w:vAlign w:val="center"/>
          </w:tcPr>
          <w:p w14:paraId="0669C089" w14:textId="77777777" w:rsidR="00FC42CB" w:rsidRDefault="004543F2">
            <w:pPr>
              <w:spacing w:before="120"/>
              <w:jc w:val="center"/>
              <w:rPr>
                <w:lang w:val="vi-VN"/>
              </w:rPr>
            </w:pPr>
            <w:r>
              <w:rPr>
                <w:lang w:val="vi-VN"/>
              </w:rPr>
              <w:t>Đạt</w:t>
            </w:r>
          </w:p>
        </w:tc>
        <w:tc>
          <w:tcPr>
            <w:tcW w:w="1370" w:type="pct"/>
            <w:vMerge/>
            <w:shd w:val="solid" w:color="FFFFFF" w:fill="auto"/>
            <w:vAlign w:val="center"/>
          </w:tcPr>
          <w:p w14:paraId="220C0D88" w14:textId="77777777" w:rsidR="00FC42CB" w:rsidRDefault="00FC42CB">
            <w:pPr>
              <w:spacing w:before="120"/>
              <w:jc w:val="center"/>
              <w:rPr>
                <w:lang w:val="vi-VN"/>
              </w:rPr>
            </w:pPr>
          </w:p>
        </w:tc>
      </w:tr>
      <w:tr w:rsidR="00FC42CB" w14:paraId="18EACBA1" w14:textId="77777777" w:rsidTr="00D6170C">
        <w:tc>
          <w:tcPr>
            <w:tcW w:w="494" w:type="pct"/>
            <w:vMerge/>
            <w:shd w:val="clear" w:color="auto" w:fill="auto"/>
            <w:vAlign w:val="center"/>
          </w:tcPr>
          <w:p w14:paraId="33D841A9" w14:textId="77777777" w:rsidR="00FC42CB" w:rsidRDefault="00FC42CB">
            <w:pPr>
              <w:spacing w:before="120"/>
              <w:jc w:val="center"/>
            </w:pPr>
          </w:p>
        </w:tc>
        <w:tc>
          <w:tcPr>
            <w:tcW w:w="2352" w:type="pct"/>
            <w:shd w:val="solid" w:color="FFFFFF" w:fill="auto"/>
            <w:tcMar>
              <w:top w:w="0" w:type="dxa"/>
              <w:left w:w="0" w:type="dxa"/>
              <w:bottom w:w="0" w:type="dxa"/>
              <w:right w:w="0" w:type="dxa"/>
            </w:tcMar>
            <w:vAlign w:val="center"/>
          </w:tcPr>
          <w:p w14:paraId="0A5BCD4F" w14:textId="77777777" w:rsidR="00FC42CB" w:rsidRDefault="004543F2">
            <w:pPr>
              <w:spacing w:before="60" w:after="60"/>
            </w:pPr>
            <w:r>
              <w:rPr>
                <w:lang w:val="vi-VN"/>
              </w:rPr>
              <w:t>7. 70% số học sinh tốt nghiệp trung học cơ sở được tiếp tục học trung học (phổ thông, bổ túc trung cấp). Tỷ lệ học sinh đỗ vào các trường dạy nghề, trung học chuyên nghiệp, cao đẳng, đại học đạt 80% trở lên đối với phường, 70% trở lên đối với thị trấn.</w:t>
            </w:r>
          </w:p>
        </w:tc>
        <w:tc>
          <w:tcPr>
            <w:tcW w:w="293" w:type="pct"/>
            <w:shd w:val="solid" w:color="FFFFFF" w:fill="auto"/>
            <w:tcMar>
              <w:top w:w="0" w:type="dxa"/>
              <w:left w:w="0" w:type="dxa"/>
              <w:bottom w:w="0" w:type="dxa"/>
              <w:right w:w="0" w:type="dxa"/>
            </w:tcMar>
            <w:vAlign w:val="center"/>
          </w:tcPr>
          <w:p w14:paraId="7EE00C2A" w14:textId="77777777" w:rsidR="00FC42CB" w:rsidRDefault="004543F2">
            <w:pPr>
              <w:spacing w:before="120"/>
              <w:jc w:val="center"/>
            </w:pPr>
            <w:r>
              <w:rPr>
                <w:lang w:val="vi-VN"/>
              </w:rPr>
              <w:t>Đạt</w:t>
            </w:r>
          </w:p>
        </w:tc>
        <w:tc>
          <w:tcPr>
            <w:tcW w:w="491" w:type="pct"/>
            <w:shd w:val="solid" w:color="FFFFFF" w:fill="auto"/>
            <w:vAlign w:val="center"/>
          </w:tcPr>
          <w:p w14:paraId="743F977F" w14:textId="77777777" w:rsidR="00FC42CB" w:rsidRDefault="004543F2">
            <w:pPr>
              <w:spacing w:before="120"/>
              <w:jc w:val="center"/>
              <w:rPr>
                <w:lang w:val="vi-VN"/>
              </w:rPr>
            </w:pPr>
            <w:r>
              <w:rPr>
                <w:lang w:val="vi-VN"/>
              </w:rPr>
              <w:t>Đạt</w:t>
            </w:r>
          </w:p>
        </w:tc>
        <w:tc>
          <w:tcPr>
            <w:tcW w:w="1370" w:type="pct"/>
            <w:vMerge/>
            <w:shd w:val="solid" w:color="FFFFFF" w:fill="auto"/>
            <w:vAlign w:val="center"/>
          </w:tcPr>
          <w:p w14:paraId="46A3E73C" w14:textId="77777777" w:rsidR="00FC42CB" w:rsidRDefault="00FC42CB">
            <w:pPr>
              <w:spacing w:before="120"/>
              <w:jc w:val="center"/>
              <w:rPr>
                <w:lang w:val="vi-VN"/>
              </w:rPr>
            </w:pPr>
          </w:p>
        </w:tc>
      </w:tr>
      <w:tr w:rsidR="00FC42CB" w14:paraId="4BBE8935" w14:textId="77777777" w:rsidTr="00D6170C">
        <w:tc>
          <w:tcPr>
            <w:tcW w:w="494" w:type="pct"/>
            <w:vMerge/>
            <w:shd w:val="clear" w:color="auto" w:fill="auto"/>
            <w:vAlign w:val="center"/>
          </w:tcPr>
          <w:p w14:paraId="0292A95F" w14:textId="77777777" w:rsidR="00FC42CB" w:rsidRDefault="00FC42CB">
            <w:pPr>
              <w:spacing w:before="120"/>
              <w:jc w:val="center"/>
            </w:pPr>
          </w:p>
        </w:tc>
        <w:tc>
          <w:tcPr>
            <w:tcW w:w="2352" w:type="pct"/>
            <w:shd w:val="solid" w:color="FFFFFF" w:fill="auto"/>
            <w:tcMar>
              <w:top w:w="0" w:type="dxa"/>
              <w:left w:w="0" w:type="dxa"/>
              <w:bottom w:w="0" w:type="dxa"/>
              <w:right w:w="0" w:type="dxa"/>
            </w:tcMar>
            <w:vAlign w:val="center"/>
          </w:tcPr>
          <w:p w14:paraId="4F7858BC" w14:textId="77777777" w:rsidR="00FC42CB" w:rsidRDefault="004543F2">
            <w:pPr>
              <w:spacing w:before="60" w:after="60"/>
            </w:pPr>
            <w:r>
              <w:rPr>
                <w:lang w:val="vi-VN"/>
              </w:rPr>
              <w:t>8. Tỷ lệ lao động có việc làm qua đào tạo đạt &gt;50% đối với phường; &gt;40% đối với thị trấn.</w:t>
            </w:r>
          </w:p>
        </w:tc>
        <w:tc>
          <w:tcPr>
            <w:tcW w:w="293" w:type="pct"/>
            <w:shd w:val="solid" w:color="FFFFFF" w:fill="auto"/>
            <w:tcMar>
              <w:top w:w="0" w:type="dxa"/>
              <w:left w:w="0" w:type="dxa"/>
              <w:bottom w:w="0" w:type="dxa"/>
              <w:right w:w="0" w:type="dxa"/>
            </w:tcMar>
            <w:vAlign w:val="center"/>
          </w:tcPr>
          <w:p w14:paraId="56F0F91E" w14:textId="77777777" w:rsidR="00FC42CB" w:rsidRDefault="004543F2">
            <w:pPr>
              <w:spacing w:before="120"/>
              <w:jc w:val="center"/>
            </w:pPr>
            <w:r>
              <w:rPr>
                <w:lang w:val="vi-VN"/>
              </w:rPr>
              <w:t>Đạt</w:t>
            </w:r>
          </w:p>
        </w:tc>
        <w:tc>
          <w:tcPr>
            <w:tcW w:w="491" w:type="pct"/>
            <w:shd w:val="solid" w:color="FFFFFF" w:fill="auto"/>
            <w:vAlign w:val="center"/>
          </w:tcPr>
          <w:p w14:paraId="7591D60D" w14:textId="77777777" w:rsidR="00FC42CB" w:rsidRDefault="004543F2">
            <w:pPr>
              <w:spacing w:before="120"/>
              <w:jc w:val="center"/>
              <w:rPr>
                <w:lang w:val="vi-VN"/>
              </w:rPr>
            </w:pPr>
            <w:r>
              <w:rPr>
                <w:lang w:val="vi-VN"/>
              </w:rPr>
              <w:t>Đạt</w:t>
            </w:r>
          </w:p>
        </w:tc>
        <w:tc>
          <w:tcPr>
            <w:tcW w:w="1370" w:type="pct"/>
            <w:shd w:val="solid" w:color="FFFFFF" w:fill="auto"/>
            <w:vAlign w:val="center"/>
          </w:tcPr>
          <w:p w14:paraId="76CDAEF9" w14:textId="1EA59CCB" w:rsidR="00FC42CB" w:rsidRDefault="004543F2" w:rsidP="00D6170C">
            <w:pPr>
              <w:spacing w:before="120"/>
              <w:jc w:val="center"/>
            </w:pPr>
            <w:r>
              <w:t xml:space="preserve">Báo cáo thẩm định </w:t>
            </w:r>
            <w:r w:rsidR="00BF5175">
              <w:t xml:space="preserve">số </w:t>
            </w:r>
            <w:r w:rsidR="006D78E9">
              <w:t>136</w:t>
            </w:r>
            <w:r w:rsidR="00BF5175">
              <w:t>/</w:t>
            </w:r>
            <w:r w:rsidR="006D78E9">
              <w:t>TĐ-LĐTBXH, ngày 20/06/2024</w:t>
            </w:r>
            <w:r w:rsidR="00BF5175">
              <w:t xml:space="preserve"> </w:t>
            </w:r>
            <w:r>
              <w:t xml:space="preserve">của Phòng Lao động </w:t>
            </w:r>
            <w:r w:rsidR="00D6170C">
              <w:t>TB&amp;XH</w:t>
            </w:r>
            <w:r>
              <w:t xml:space="preserve"> huyện </w:t>
            </w:r>
          </w:p>
        </w:tc>
      </w:tr>
      <w:tr w:rsidR="00FC42CB" w14:paraId="1155EBBE" w14:textId="77777777" w:rsidTr="00D6170C">
        <w:tc>
          <w:tcPr>
            <w:tcW w:w="494" w:type="pct"/>
            <w:vMerge w:val="restart"/>
            <w:shd w:val="solid" w:color="FFFFFF" w:fill="auto"/>
            <w:tcMar>
              <w:top w:w="0" w:type="dxa"/>
              <w:left w:w="0" w:type="dxa"/>
              <w:bottom w:w="0" w:type="dxa"/>
              <w:right w:w="0" w:type="dxa"/>
            </w:tcMar>
            <w:vAlign w:val="center"/>
          </w:tcPr>
          <w:p w14:paraId="67A28EBE" w14:textId="24159D0B" w:rsidR="00FC42CB" w:rsidRDefault="004543F2">
            <w:pPr>
              <w:spacing w:before="120"/>
              <w:jc w:val="center"/>
            </w:pPr>
            <w:bookmarkStart w:id="11" w:name="dieu_9_1"/>
            <w:r>
              <w:rPr>
                <w:b/>
                <w:bCs/>
                <w:lang w:val="vi-VN"/>
              </w:rPr>
              <w:lastRenderedPageBreak/>
              <w:t>9. Hệ thống chính trị và trách nhiệm của chính quyền đô thị</w:t>
            </w:r>
            <w:bookmarkEnd w:id="11"/>
          </w:p>
        </w:tc>
        <w:tc>
          <w:tcPr>
            <w:tcW w:w="2352" w:type="pct"/>
            <w:shd w:val="solid" w:color="FFFFFF" w:fill="auto"/>
            <w:tcMar>
              <w:top w:w="0" w:type="dxa"/>
              <w:left w:w="0" w:type="dxa"/>
              <w:bottom w:w="0" w:type="dxa"/>
              <w:right w:w="0" w:type="dxa"/>
            </w:tcMar>
            <w:vAlign w:val="center"/>
          </w:tcPr>
          <w:p w14:paraId="624AFCB7" w14:textId="77777777" w:rsidR="00FC42CB" w:rsidRDefault="004543F2">
            <w:pPr>
              <w:spacing w:before="60" w:after="60"/>
            </w:pPr>
            <w:r>
              <w:rPr>
                <w:lang w:val="vi-VN"/>
              </w:rPr>
              <w:t>1. Cán bộ, công chức làm việc tại phường, thị trấn đạt chuẩn theo quy định.</w:t>
            </w:r>
          </w:p>
        </w:tc>
        <w:tc>
          <w:tcPr>
            <w:tcW w:w="293" w:type="pct"/>
            <w:shd w:val="solid" w:color="FFFFFF" w:fill="auto"/>
            <w:tcMar>
              <w:top w:w="0" w:type="dxa"/>
              <w:left w:w="0" w:type="dxa"/>
              <w:bottom w:w="0" w:type="dxa"/>
              <w:right w:w="0" w:type="dxa"/>
            </w:tcMar>
            <w:vAlign w:val="center"/>
          </w:tcPr>
          <w:p w14:paraId="71CDF5AF" w14:textId="77777777" w:rsidR="00FC42CB" w:rsidRDefault="004543F2">
            <w:pPr>
              <w:spacing w:before="120"/>
              <w:jc w:val="center"/>
            </w:pPr>
            <w:r>
              <w:rPr>
                <w:lang w:val="vi-VN"/>
              </w:rPr>
              <w:t>Đạt</w:t>
            </w:r>
          </w:p>
        </w:tc>
        <w:tc>
          <w:tcPr>
            <w:tcW w:w="491" w:type="pct"/>
            <w:shd w:val="solid" w:color="FFFFFF" w:fill="auto"/>
            <w:vAlign w:val="center"/>
          </w:tcPr>
          <w:p w14:paraId="0557286C" w14:textId="77777777" w:rsidR="00FC42CB" w:rsidRDefault="004543F2">
            <w:pPr>
              <w:spacing w:before="120"/>
              <w:jc w:val="center"/>
              <w:rPr>
                <w:lang w:val="vi-VN"/>
              </w:rPr>
            </w:pPr>
            <w:r>
              <w:rPr>
                <w:lang w:val="vi-VN"/>
              </w:rPr>
              <w:t>Đạt</w:t>
            </w:r>
          </w:p>
        </w:tc>
        <w:tc>
          <w:tcPr>
            <w:tcW w:w="1370" w:type="pct"/>
            <w:vMerge w:val="restart"/>
            <w:shd w:val="solid" w:color="FFFFFF" w:fill="auto"/>
            <w:vAlign w:val="center"/>
          </w:tcPr>
          <w:p w14:paraId="7BB675CC" w14:textId="7F8F2366" w:rsidR="00FC42CB" w:rsidRDefault="00785031">
            <w:pPr>
              <w:spacing w:before="120"/>
              <w:jc w:val="center"/>
              <w:rPr>
                <w:bCs/>
                <w:iCs/>
              </w:rPr>
            </w:pPr>
            <w:r>
              <w:rPr>
                <w:iCs/>
              </w:rPr>
              <w:t>Văn bản thẩm định 132</w:t>
            </w:r>
            <w:r w:rsidR="004543F2">
              <w:rPr>
                <w:iCs/>
              </w:rPr>
              <w:t>/</w:t>
            </w:r>
            <w:r>
              <w:rPr>
                <w:iCs/>
              </w:rPr>
              <w:t>BC-NV ngày 08/07/2024</w:t>
            </w:r>
            <w:r w:rsidR="004543F2">
              <w:rPr>
                <w:iCs/>
              </w:rPr>
              <w:t xml:space="preserve"> của phòng Nôị vụ huyện về kết quả thẩm định nội dụng tiêu chí (9.1;</w:t>
            </w:r>
            <w:r w:rsidR="009C015B">
              <w:rPr>
                <w:iCs/>
              </w:rPr>
              <w:t xml:space="preserve"> </w:t>
            </w:r>
            <w:r w:rsidR="004543F2">
              <w:rPr>
                <w:iCs/>
              </w:rPr>
              <w:t>9.2</w:t>
            </w:r>
            <w:r w:rsidR="004543F2">
              <w:rPr>
                <w:bCs/>
                <w:iCs/>
              </w:rPr>
              <w:t xml:space="preserve">) thuộc tiêu chí </w:t>
            </w:r>
            <w:r w:rsidR="004543F2">
              <w:rPr>
                <w:bCs/>
                <w:iCs/>
                <w:lang w:val="vi-VN"/>
              </w:rPr>
              <w:t>9. Hệ thống chính trị và trách nhiệm của chính quyền đô th</w:t>
            </w:r>
            <w:r w:rsidR="004543F2">
              <w:rPr>
                <w:bCs/>
                <w:iCs/>
              </w:rPr>
              <w:t>ị</w:t>
            </w:r>
          </w:p>
          <w:p w14:paraId="21D206A7" w14:textId="77777777" w:rsidR="00FC42CB" w:rsidRDefault="00FC42CB">
            <w:pPr>
              <w:spacing w:before="120"/>
              <w:jc w:val="center"/>
              <w:rPr>
                <w:lang w:val="vi-VN"/>
              </w:rPr>
            </w:pPr>
          </w:p>
        </w:tc>
      </w:tr>
      <w:tr w:rsidR="00FC42CB" w14:paraId="54F4AB24" w14:textId="77777777" w:rsidTr="00D6170C">
        <w:tc>
          <w:tcPr>
            <w:tcW w:w="494" w:type="pct"/>
            <w:vMerge/>
            <w:shd w:val="clear" w:color="auto" w:fill="auto"/>
            <w:vAlign w:val="center"/>
          </w:tcPr>
          <w:p w14:paraId="28419EE8" w14:textId="77777777" w:rsidR="00FC42CB" w:rsidRDefault="00FC42CB">
            <w:pPr>
              <w:spacing w:before="120"/>
              <w:jc w:val="center"/>
            </w:pPr>
          </w:p>
        </w:tc>
        <w:tc>
          <w:tcPr>
            <w:tcW w:w="2352" w:type="pct"/>
            <w:shd w:val="solid" w:color="FFFFFF" w:fill="auto"/>
            <w:tcMar>
              <w:top w:w="0" w:type="dxa"/>
              <w:left w:w="0" w:type="dxa"/>
              <w:bottom w:w="0" w:type="dxa"/>
              <w:right w:w="0" w:type="dxa"/>
            </w:tcMar>
            <w:vAlign w:val="center"/>
          </w:tcPr>
          <w:p w14:paraId="7879FDAC" w14:textId="77777777" w:rsidR="00FC42CB" w:rsidRDefault="004543F2">
            <w:pPr>
              <w:spacing w:before="60" w:after="60"/>
            </w:pPr>
            <w:r>
              <w:rPr>
                <w:lang w:val="vi-VN"/>
              </w:rPr>
              <w:t>2. Hàng năm tổ chức Đảng đạt trong sạch, vững mạnh; Mặt trận Tổ quốc, các tổ chức chính trị - xã hội đạt từ loại khá trở lên.</w:t>
            </w:r>
          </w:p>
        </w:tc>
        <w:tc>
          <w:tcPr>
            <w:tcW w:w="293" w:type="pct"/>
            <w:shd w:val="solid" w:color="FFFFFF" w:fill="auto"/>
            <w:tcMar>
              <w:top w:w="0" w:type="dxa"/>
              <w:left w:w="0" w:type="dxa"/>
              <w:bottom w:w="0" w:type="dxa"/>
              <w:right w:w="0" w:type="dxa"/>
            </w:tcMar>
            <w:vAlign w:val="center"/>
          </w:tcPr>
          <w:p w14:paraId="7B05B60D" w14:textId="77777777" w:rsidR="00FC42CB" w:rsidRDefault="004543F2">
            <w:pPr>
              <w:spacing w:before="120"/>
              <w:jc w:val="center"/>
            </w:pPr>
            <w:r>
              <w:rPr>
                <w:lang w:val="vi-VN"/>
              </w:rPr>
              <w:t>Đạt</w:t>
            </w:r>
          </w:p>
        </w:tc>
        <w:tc>
          <w:tcPr>
            <w:tcW w:w="491" w:type="pct"/>
            <w:shd w:val="solid" w:color="FFFFFF" w:fill="auto"/>
            <w:vAlign w:val="center"/>
          </w:tcPr>
          <w:p w14:paraId="2526199E" w14:textId="77777777" w:rsidR="00FC42CB" w:rsidRDefault="004543F2">
            <w:pPr>
              <w:spacing w:before="120"/>
              <w:jc w:val="center"/>
              <w:rPr>
                <w:lang w:val="vi-VN"/>
              </w:rPr>
            </w:pPr>
            <w:r>
              <w:rPr>
                <w:lang w:val="vi-VN"/>
              </w:rPr>
              <w:t>Đạt</w:t>
            </w:r>
          </w:p>
        </w:tc>
        <w:tc>
          <w:tcPr>
            <w:tcW w:w="1370" w:type="pct"/>
            <w:vMerge/>
            <w:shd w:val="solid" w:color="FFFFFF" w:fill="auto"/>
            <w:vAlign w:val="center"/>
          </w:tcPr>
          <w:p w14:paraId="41B196D8" w14:textId="77777777" w:rsidR="00FC42CB" w:rsidRDefault="00FC42CB">
            <w:pPr>
              <w:spacing w:before="120"/>
              <w:jc w:val="center"/>
              <w:rPr>
                <w:lang w:val="vi-VN"/>
              </w:rPr>
            </w:pPr>
          </w:p>
        </w:tc>
      </w:tr>
      <w:tr w:rsidR="00FC42CB" w14:paraId="086FBE20" w14:textId="77777777" w:rsidTr="00D6170C">
        <w:tc>
          <w:tcPr>
            <w:tcW w:w="494" w:type="pct"/>
            <w:vMerge/>
            <w:shd w:val="clear" w:color="auto" w:fill="auto"/>
            <w:vAlign w:val="center"/>
          </w:tcPr>
          <w:p w14:paraId="495679A4" w14:textId="77777777" w:rsidR="00FC42CB" w:rsidRDefault="00FC42CB">
            <w:pPr>
              <w:spacing w:before="120"/>
              <w:jc w:val="center"/>
            </w:pPr>
          </w:p>
        </w:tc>
        <w:tc>
          <w:tcPr>
            <w:tcW w:w="2352" w:type="pct"/>
            <w:shd w:val="solid" w:color="FFFFFF" w:fill="auto"/>
            <w:tcMar>
              <w:top w:w="0" w:type="dxa"/>
              <w:left w:w="0" w:type="dxa"/>
              <w:bottom w:w="0" w:type="dxa"/>
              <w:right w:w="0" w:type="dxa"/>
            </w:tcMar>
            <w:vAlign w:val="center"/>
          </w:tcPr>
          <w:p w14:paraId="15856232" w14:textId="77777777" w:rsidR="00FC42CB" w:rsidRDefault="004543F2">
            <w:pPr>
              <w:spacing w:before="60" w:after="60"/>
            </w:pPr>
            <w:r>
              <w:rPr>
                <w:lang w:val="vi-VN"/>
              </w:rPr>
              <w:t>3. Thủ tục hành chính phục vụ người dân, doanh nghiệp đơn giản, thuận tiện, tiến bộ đáp ứng được nhu cầu của người dân trên địa bàn.</w:t>
            </w:r>
          </w:p>
        </w:tc>
        <w:tc>
          <w:tcPr>
            <w:tcW w:w="293" w:type="pct"/>
            <w:shd w:val="solid" w:color="FFFFFF" w:fill="auto"/>
            <w:tcMar>
              <w:top w:w="0" w:type="dxa"/>
              <w:left w:w="0" w:type="dxa"/>
              <w:bottom w:w="0" w:type="dxa"/>
              <w:right w:w="0" w:type="dxa"/>
            </w:tcMar>
            <w:vAlign w:val="center"/>
          </w:tcPr>
          <w:p w14:paraId="3914D4EF" w14:textId="77777777" w:rsidR="00FC42CB" w:rsidRDefault="004543F2">
            <w:pPr>
              <w:spacing w:before="120"/>
              <w:jc w:val="center"/>
            </w:pPr>
            <w:r>
              <w:rPr>
                <w:lang w:val="vi-VN"/>
              </w:rPr>
              <w:t>Đạt</w:t>
            </w:r>
          </w:p>
        </w:tc>
        <w:tc>
          <w:tcPr>
            <w:tcW w:w="491" w:type="pct"/>
            <w:shd w:val="solid" w:color="FFFFFF" w:fill="auto"/>
            <w:vAlign w:val="center"/>
          </w:tcPr>
          <w:p w14:paraId="6F399436" w14:textId="77777777" w:rsidR="00FC42CB" w:rsidRDefault="004543F2">
            <w:pPr>
              <w:spacing w:before="120"/>
              <w:jc w:val="center"/>
              <w:rPr>
                <w:lang w:val="vi-VN"/>
              </w:rPr>
            </w:pPr>
            <w:r>
              <w:rPr>
                <w:lang w:val="vi-VN"/>
              </w:rPr>
              <w:t>Đạt</w:t>
            </w:r>
          </w:p>
        </w:tc>
        <w:tc>
          <w:tcPr>
            <w:tcW w:w="1370" w:type="pct"/>
            <w:shd w:val="solid" w:color="FFFFFF" w:fill="auto"/>
            <w:vAlign w:val="center"/>
          </w:tcPr>
          <w:p w14:paraId="0EF7CF16" w14:textId="77777777" w:rsidR="00FC42CB" w:rsidRDefault="00FC42CB">
            <w:pPr>
              <w:jc w:val="center"/>
            </w:pPr>
          </w:p>
          <w:p w14:paraId="49C504A7" w14:textId="504FDABA" w:rsidR="00532785" w:rsidRDefault="00C40545" w:rsidP="00532785">
            <w:r>
              <w:t>Công văn số 53-/VP ngày 03/07</w:t>
            </w:r>
            <w:r w:rsidR="00532785">
              <w:t>/202</w:t>
            </w:r>
            <w:r>
              <w:t>4</w:t>
            </w:r>
          </w:p>
          <w:p w14:paraId="74A8BD36" w14:textId="7079E6BE" w:rsidR="00FC42CB" w:rsidRDefault="00532785" w:rsidP="00532785">
            <w:pPr>
              <w:spacing w:before="120"/>
              <w:jc w:val="center"/>
            </w:pPr>
            <w:r>
              <w:t>Về kết quả thẩm định tiêu chí</w:t>
            </w:r>
          </w:p>
        </w:tc>
      </w:tr>
      <w:tr w:rsidR="00FC42CB" w14:paraId="384323FE" w14:textId="77777777" w:rsidTr="00D6170C">
        <w:tc>
          <w:tcPr>
            <w:tcW w:w="494" w:type="pct"/>
            <w:vMerge/>
            <w:shd w:val="clear" w:color="auto" w:fill="auto"/>
            <w:vAlign w:val="center"/>
          </w:tcPr>
          <w:p w14:paraId="41DD8EB1" w14:textId="77777777" w:rsidR="00FC42CB" w:rsidRDefault="00FC42CB">
            <w:pPr>
              <w:spacing w:before="120"/>
              <w:jc w:val="center"/>
            </w:pPr>
          </w:p>
        </w:tc>
        <w:tc>
          <w:tcPr>
            <w:tcW w:w="2352" w:type="pct"/>
            <w:shd w:val="solid" w:color="FFFFFF" w:fill="auto"/>
            <w:tcMar>
              <w:top w:w="0" w:type="dxa"/>
              <w:left w:w="0" w:type="dxa"/>
              <w:bottom w:w="0" w:type="dxa"/>
              <w:right w:w="0" w:type="dxa"/>
            </w:tcMar>
            <w:vAlign w:val="center"/>
          </w:tcPr>
          <w:p w14:paraId="6BB7F790" w14:textId="77777777" w:rsidR="00FC42CB" w:rsidRDefault="004543F2">
            <w:pPr>
              <w:spacing w:before="60" w:after="60"/>
            </w:pPr>
            <w:r>
              <w:rPr>
                <w:lang w:val="vi-VN"/>
              </w:rPr>
              <w:t>4. Triển khai dịch vụ công trực tuyến phục vụ người dân, doanh nghiệp theo đúng quy định.</w:t>
            </w:r>
          </w:p>
        </w:tc>
        <w:tc>
          <w:tcPr>
            <w:tcW w:w="293" w:type="pct"/>
            <w:shd w:val="solid" w:color="FFFFFF" w:fill="auto"/>
            <w:tcMar>
              <w:top w:w="0" w:type="dxa"/>
              <w:left w:w="0" w:type="dxa"/>
              <w:bottom w:w="0" w:type="dxa"/>
              <w:right w:w="0" w:type="dxa"/>
            </w:tcMar>
            <w:vAlign w:val="center"/>
          </w:tcPr>
          <w:p w14:paraId="0BA1324C" w14:textId="77777777" w:rsidR="00FC42CB" w:rsidRDefault="004543F2">
            <w:pPr>
              <w:spacing w:before="120"/>
              <w:jc w:val="center"/>
            </w:pPr>
            <w:r>
              <w:rPr>
                <w:lang w:val="vi-VN"/>
              </w:rPr>
              <w:t>Đạt</w:t>
            </w:r>
          </w:p>
        </w:tc>
        <w:tc>
          <w:tcPr>
            <w:tcW w:w="491" w:type="pct"/>
            <w:shd w:val="solid" w:color="FFFFFF" w:fill="auto"/>
            <w:vAlign w:val="center"/>
          </w:tcPr>
          <w:p w14:paraId="42133F23" w14:textId="77777777" w:rsidR="00FC42CB" w:rsidRDefault="004543F2">
            <w:pPr>
              <w:spacing w:before="120"/>
              <w:jc w:val="center"/>
              <w:rPr>
                <w:lang w:val="vi-VN"/>
              </w:rPr>
            </w:pPr>
            <w:r>
              <w:rPr>
                <w:lang w:val="vi-VN"/>
              </w:rPr>
              <w:t>Đạt</w:t>
            </w:r>
          </w:p>
        </w:tc>
        <w:tc>
          <w:tcPr>
            <w:tcW w:w="1370" w:type="pct"/>
            <w:shd w:val="solid" w:color="FFFFFF" w:fill="auto"/>
            <w:vAlign w:val="center"/>
          </w:tcPr>
          <w:p w14:paraId="7769FE06" w14:textId="5CABB1D1" w:rsidR="00FC42CB" w:rsidRDefault="00C40545" w:rsidP="00C40545">
            <w:pPr>
              <w:spacing w:before="120"/>
              <w:jc w:val="center"/>
              <w:rPr>
                <w:iCs/>
                <w:lang w:val="vi-VN"/>
              </w:rPr>
            </w:pPr>
            <w:r>
              <w:rPr>
                <w:iCs/>
              </w:rPr>
              <w:t>Báo cáo thẩm định 317</w:t>
            </w:r>
            <w:r w:rsidR="004543F2">
              <w:rPr>
                <w:iCs/>
              </w:rPr>
              <w:t xml:space="preserve">/BC-VHTT ngày </w:t>
            </w:r>
            <w:r>
              <w:rPr>
                <w:iCs/>
              </w:rPr>
              <w:t>21</w:t>
            </w:r>
            <w:r w:rsidR="004543F2">
              <w:rPr>
                <w:iCs/>
              </w:rPr>
              <w:t>/</w:t>
            </w:r>
            <w:r>
              <w:rPr>
                <w:iCs/>
              </w:rPr>
              <w:t>06</w:t>
            </w:r>
            <w:r w:rsidR="004543F2">
              <w:rPr>
                <w:iCs/>
              </w:rPr>
              <w:t>/202</w:t>
            </w:r>
            <w:r>
              <w:rPr>
                <w:iCs/>
              </w:rPr>
              <w:t>4</w:t>
            </w:r>
            <w:r w:rsidR="004543F2">
              <w:rPr>
                <w:iCs/>
              </w:rPr>
              <w:t xml:space="preserve"> của phòng Văn hoá và Thông tin huyện về kết quả thẩm định tiêu chí 9.4</w:t>
            </w:r>
            <w:r w:rsidR="004543F2">
              <w:rPr>
                <w:bCs/>
                <w:iCs/>
              </w:rPr>
              <w:t xml:space="preserve"> thuộc tiêu chí </w:t>
            </w:r>
            <w:r w:rsidR="004543F2">
              <w:rPr>
                <w:bCs/>
                <w:iCs/>
                <w:lang w:val="vi-VN"/>
              </w:rPr>
              <w:t>9. Hệ thống chính trị và trách nhiệm của chính quyền đô th</w:t>
            </w:r>
            <w:r w:rsidR="004543F2">
              <w:rPr>
                <w:bCs/>
                <w:iCs/>
              </w:rPr>
              <w:t>ị</w:t>
            </w:r>
          </w:p>
        </w:tc>
      </w:tr>
      <w:tr w:rsidR="00FC42CB" w14:paraId="131F2BDC" w14:textId="77777777" w:rsidTr="00D6170C">
        <w:tc>
          <w:tcPr>
            <w:tcW w:w="494" w:type="pct"/>
            <w:vMerge/>
            <w:shd w:val="clear" w:color="auto" w:fill="auto"/>
            <w:vAlign w:val="center"/>
          </w:tcPr>
          <w:p w14:paraId="02C88BD6" w14:textId="77777777" w:rsidR="00FC42CB" w:rsidRDefault="00FC42CB">
            <w:pPr>
              <w:spacing w:before="120"/>
              <w:jc w:val="center"/>
            </w:pPr>
          </w:p>
        </w:tc>
        <w:tc>
          <w:tcPr>
            <w:tcW w:w="2352" w:type="pct"/>
            <w:shd w:val="solid" w:color="FFFFFF" w:fill="auto"/>
            <w:tcMar>
              <w:top w:w="0" w:type="dxa"/>
              <w:left w:w="0" w:type="dxa"/>
              <w:bottom w:w="0" w:type="dxa"/>
              <w:right w:w="0" w:type="dxa"/>
            </w:tcMar>
            <w:vAlign w:val="center"/>
          </w:tcPr>
          <w:p w14:paraId="62A94BEF" w14:textId="77777777" w:rsidR="00FC42CB" w:rsidRDefault="004543F2">
            <w:pPr>
              <w:spacing w:before="60" w:after="60"/>
            </w:pPr>
            <w:r>
              <w:rPr>
                <w:lang w:val="vi-VN"/>
              </w:rPr>
              <w:t>5. Phường, thị trấn đạt chuẩn tiếp cận pháp luật theo quy định.</w:t>
            </w:r>
          </w:p>
        </w:tc>
        <w:tc>
          <w:tcPr>
            <w:tcW w:w="293" w:type="pct"/>
            <w:shd w:val="solid" w:color="FFFFFF" w:fill="auto"/>
            <w:tcMar>
              <w:top w:w="0" w:type="dxa"/>
              <w:left w:w="0" w:type="dxa"/>
              <w:bottom w:w="0" w:type="dxa"/>
              <w:right w:w="0" w:type="dxa"/>
            </w:tcMar>
            <w:vAlign w:val="center"/>
          </w:tcPr>
          <w:p w14:paraId="13D2FCB3" w14:textId="77777777" w:rsidR="00FC42CB" w:rsidRDefault="004543F2">
            <w:pPr>
              <w:spacing w:before="120"/>
              <w:jc w:val="center"/>
            </w:pPr>
            <w:r>
              <w:rPr>
                <w:lang w:val="vi-VN"/>
              </w:rPr>
              <w:t>Đạt</w:t>
            </w:r>
          </w:p>
        </w:tc>
        <w:tc>
          <w:tcPr>
            <w:tcW w:w="491" w:type="pct"/>
            <w:shd w:val="solid" w:color="FFFFFF" w:fill="auto"/>
            <w:vAlign w:val="center"/>
          </w:tcPr>
          <w:p w14:paraId="20352696" w14:textId="77777777" w:rsidR="00FC42CB" w:rsidRDefault="004543F2">
            <w:pPr>
              <w:spacing w:before="120"/>
              <w:jc w:val="center"/>
              <w:rPr>
                <w:lang w:val="vi-VN"/>
              </w:rPr>
            </w:pPr>
            <w:r>
              <w:rPr>
                <w:lang w:val="vi-VN"/>
              </w:rPr>
              <w:t>Đạt</w:t>
            </w:r>
          </w:p>
        </w:tc>
        <w:tc>
          <w:tcPr>
            <w:tcW w:w="1370" w:type="pct"/>
            <w:shd w:val="solid" w:color="FFFFFF" w:fill="auto"/>
            <w:vAlign w:val="center"/>
          </w:tcPr>
          <w:p w14:paraId="32160DE1" w14:textId="5C54329E" w:rsidR="00FC42CB" w:rsidRDefault="00A14712" w:rsidP="00A14712">
            <w:pPr>
              <w:spacing w:before="120"/>
              <w:jc w:val="center"/>
              <w:rPr>
                <w:iCs/>
                <w:lang w:val="vi-VN"/>
              </w:rPr>
            </w:pPr>
            <w:r>
              <w:rPr>
                <w:iCs/>
              </w:rPr>
              <w:t>Báo cáo thẩm định 114/BC-TP ngày 21/06</w:t>
            </w:r>
            <w:r w:rsidR="004543F2">
              <w:rPr>
                <w:iCs/>
              </w:rPr>
              <w:t>/202</w:t>
            </w:r>
            <w:r>
              <w:rPr>
                <w:iCs/>
              </w:rPr>
              <w:t>4</w:t>
            </w:r>
            <w:r w:rsidR="004543F2">
              <w:rPr>
                <w:iCs/>
              </w:rPr>
              <w:t xml:space="preserve"> của phòng Tư Pháp huyện về kết quả thẩm định tiêu chí 9.5</w:t>
            </w:r>
            <w:r w:rsidR="00E62DF7">
              <w:rPr>
                <w:bCs/>
                <w:iCs/>
              </w:rPr>
              <w:t xml:space="preserve"> </w:t>
            </w:r>
            <w:r w:rsidR="004543F2">
              <w:rPr>
                <w:bCs/>
                <w:iCs/>
              </w:rPr>
              <w:t xml:space="preserve">thuộc tiêu chí </w:t>
            </w:r>
            <w:r w:rsidR="004543F2">
              <w:rPr>
                <w:bCs/>
                <w:iCs/>
                <w:lang w:val="vi-VN"/>
              </w:rPr>
              <w:t>9. Hệ thống chính trị và trách nhiệm của chính quyền đô th</w:t>
            </w:r>
            <w:r w:rsidR="004543F2">
              <w:rPr>
                <w:bCs/>
                <w:iCs/>
              </w:rPr>
              <w:t>ị</w:t>
            </w:r>
          </w:p>
        </w:tc>
      </w:tr>
    </w:tbl>
    <w:p w14:paraId="2DE25676" w14:textId="77777777" w:rsidR="00FC42CB" w:rsidRDefault="004543F2">
      <w:pPr>
        <w:spacing w:before="120" w:after="280" w:afterAutospacing="1"/>
      </w:pPr>
      <w:r>
        <w:rPr>
          <w:lang w:val="vi-VN"/>
        </w:rPr>
        <w:t> </w:t>
      </w:r>
    </w:p>
    <w:sectPr w:rsidR="00FC42CB" w:rsidSect="006867E9">
      <w:pgSz w:w="16840" w:h="11907" w:orient="landscape"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3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2CB"/>
    <w:rsid w:val="00124F6F"/>
    <w:rsid w:val="001654D6"/>
    <w:rsid w:val="002117DF"/>
    <w:rsid w:val="002C4A4B"/>
    <w:rsid w:val="003B7BF1"/>
    <w:rsid w:val="004543F2"/>
    <w:rsid w:val="004566E8"/>
    <w:rsid w:val="00456F5E"/>
    <w:rsid w:val="004654DF"/>
    <w:rsid w:val="00476BD2"/>
    <w:rsid w:val="004C7CE9"/>
    <w:rsid w:val="004D2978"/>
    <w:rsid w:val="004E41BE"/>
    <w:rsid w:val="00532785"/>
    <w:rsid w:val="00666F22"/>
    <w:rsid w:val="006867E9"/>
    <w:rsid w:val="0069508C"/>
    <w:rsid w:val="006D78E9"/>
    <w:rsid w:val="00785031"/>
    <w:rsid w:val="007D3865"/>
    <w:rsid w:val="00855F08"/>
    <w:rsid w:val="008B2DA7"/>
    <w:rsid w:val="00936237"/>
    <w:rsid w:val="00967AAF"/>
    <w:rsid w:val="009704CB"/>
    <w:rsid w:val="009958DB"/>
    <w:rsid w:val="009C015B"/>
    <w:rsid w:val="009E7638"/>
    <w:rsid w:val="00A14712"/>
    <w:rsid w:val="00B8107F"/>
    <w:rsid w:val="00B97E5C"/>
    <w:rsid w:val="00BB559D"/>
    <w:rsid w:val="00BF5175"/>
    <w:rsid w:val="00C40545"/>
    <w:rsid w:val="00D6170C"/>
    <w:rsid w:val="00D86B6D"/>
    <w:rsid w:val="00E15041"/>
    <w:rsid w:val="00E62DF7"/>
    <w:rsid w:val="00EC4E42"/>
    <w:rsid w:val="00FC4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0D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936237"/>
    <w:rPr>
      <w:rFonts w:ascii="Tahoma" w:hAnsi="Tahoma" w:cs="Tahoma"/>
      <w:sz w:val="16"/>
      <w:szCs w:val="16"/>
    </w:rPr>
  </w:style>
  <w:style w:type="character" w:customStyle="1" w:styleId="BalloonTextChar">
    <w:name w:val="Balloon Text Char"/>
    <w:basedOn w:val="DefaultParagraphFont"/>
    <w:link w:val="BalloonText"/>
    <w:uiPriority w:val="99"/>
    <w:semiHidden/>
    <w:rsid w:val="0093623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936237"/>
    <w:rPr>
      <w:rFonts w:ascii="Tahoma" w:hAnsi="Tahoma" w:cs="Tahoma"/>
      <w:sz w:val="16"/>
      <w:szCs w:val="16"/>
    </w:rPr>
  </w:style>
  <w:style w:type="character" w:customStyle="1" w:styleId="BalloonTextChar">
    <w:name w:val="Balloon Text Char"/>
    <w:basedOn w:val="DefaultParagraphFont"/>
    <w:link w:val="BalloonText"/>
    <w:uiPriority w:val="99"/>
    <w:semiHidden/>
    <w:rsid w:val="0093623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163E0-94FD-4D7B-8880-7BB136E7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1542</Words>
  <Characters>8790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vx</dc:creator>
  <cp:lastModifiedBy>Admin</cp:lastModifiedBy>
  <cp:revision>2</cp:revision>
  <cp:lastPrinted>2024-07-12T09:10:00Z</cp:lastPrinted>
  <dcterms:created xsi:type="dcterms:W3CDTF">2024-07-18T08:41:00Z</dcterms:created>
  <dcterms:modified xsi:type="dcterms:W3CDTF">2024-07-18T08:41:00Z</dcterms:modified>
</cp:coreProperties>
</file>