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3ABF8" w14:textId="77777777" w:rsidR="00C831F4" w:rsidRPr="00FE73F6" w:rsidRDefault="00C831F4" w:rsidP="001024E3">
      <w:pPr>
        <w:rPr>
          <w:b/>
          <w:bCs/>
          <w:sz w:val="12"/>
          <w:szCs w:val="28"/>
        </w:rPr>
      </w:pPr>
    </w:p>
    <w:tbl>
      <w:tblPr>
        <w:tblpPr w:leftFromText="180" w:rightFromText="180" w:vertAnchor="text" w:horzAnchor="margin" w:tblpY="-151"/>
        <w:tblW w:w="9405" w:type="dxa"/>
        <w:tblLayout w:type="fixed"/>
        <w:tblLook w:val="00A0" w:firstRow="1" w:lastRow="0" w:firstColumn="1" w:lastColumn="0" w:noHBand="0" w:noVBand="0"/>
      </w:tblPr>
      <w:tblGrid>
        <w:gridCol w:w="3468"/>
        <w:gridCol w:w="7"/>
        <w:gridCol w:w="5930"/>
      </w:tblGrid>
      <w:tr w:rsidR="001024E3" w:rsidRPr="00597056" w14:paraId="5A9D6A7D" w14:textId="77777777" w:rsidTr="00DA74ED">
        <w:tc>
          <w:tcPr>
            <w:tcW w:w="3468" w:type="dxa"/>
          </w:tcPr>
          <w:p w14:paraId="6981416E" w14:textId="77777777" w:rsidR="001024E3" w:rsidRPr="00597056" w:rsidRDefault="001024E3" w:rsidP="00DA74ED">
            <w:pPr>
              <w:ind w:left="-113" w:right="-113"/>
              <w:jc w:val="center"/>
              <w:rPr>
                <w:b/>
                <w:bCs/>
                <w:color w:val="000000"/>
                <w:sz w:val="26"/>
                <w:szCs w:val="26"/>
              </w:rPr>
            </w:pPr>
            <w:r w:rsidRPr="00597056">
              <w:rPr>
                <w:b/>
                <w:bCs/>
                <w:color w:val="000000"/>
                <w:sz w:val="26"/>
                <w:szCs w:val="26"/>
              </w:rPr>
              <w:t>ỦY BAN NHÂN DÂN</w:t>
            </w:r>
          </w:p>
          <w:p w14:paraId="1EB81605" w14:textId="30E04779" w:rsidR="001024E3" w:rsidRPr="00597056" w:rsidRDefault="00F56953" w:rsidP="00DA74ED">
            <w:pPr>
              <w:jc w:val="center"/>
              <w:rPr>
                <w:b/>
                <w:bCs/>
                <w:color w:val="000000"/>
                <w:sz w:val="26"/>
                <w:szCs w:val="26"/>
              </w:rPr>
            </w:pPr>
            <w:r>
              <w:rPr>
                <w:noProof/>
              </w:rPr>
              <mc:AlternateContent>
                <mc:Choice Requires="wps">
                  <w:drawing>
                    <wp:anchor distT="4294967291" distB="4294967291" distL="114300" distR="114300" simplePos="0" relativeHeight="251661312" behindDoc="0" locked="0" layoutInCell="1" allowOverlap="1" wp14:anchorId="39EAEC29" wp14:editId="700E7FE0">
                      <wp:simplePos x="0" y="0"/>
                      <wp:positionH relativeFrom="column">
                        <wp:posOffset>657860</wp:posOffset>
                      </wp:positionH>
                      <wp:positionV relativeFrom="paragraph">
                        <wp:posOffset>226695</wp:posOffset>
                      </wp:positionV>
                      <wp:extent cx="720000" cy="0"/>
                      <wp:effectExtent l="0" t="0" r="2349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959E56"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8pt,17.85pt" to="108.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Tq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"/>
                  </w:pict>
                </mc:Fallback>
              </mc:AlternateContent>
            </w:r>
            <w:r w:rsidR="008F1295">
              <w:rPr>
                <w:b/>
                <w:bCs/>
                <w:color w:val="000000"/>
                <w:sz w:val="26"/>
                <w:szCs w:val="26"/>
              </w:rPr>
              <w:t>HUYỆN NGHI XUÂN</w:t>
            </w:r>
          </w:p>
        </w:tc>
        <w:tc>
          <w:tcPr>
            <w:tcW w:w="5937" w:type="dxa"/>
            <w:gridSpan w:val="2"/>
          </w:tcPr>
          <w:p w14:paraId="1731775D" w14:textId="77777777" w:rsidR="001024E3" w:rsidRPr="00597056" w:rsidRDefault="001024E3" w:rsidP="00DA74ED">
            <w:pPr>
              <w:pStyle w:val="Heading7"/>
              <w:ind w:left="-100" w:right="-111"/>
              <w:rPr>
                <w:rFonts w:ascii="Times New Roman" w:hAnsi="Times New Roman" w:cs="Times New Roman"/>
                <w:color w:val="000000"/>
              </w:rPr>
            </w:pPr>
            <w:r w:rsidRPr="00597056">
              <w:rPr>
                <w:rFonts w:ascii="Times New Roman" w:hAnsi="Times New Roman" w:cs="Times New Roman"/>
                <w:color w:val="000000"/>
              </w:rPr>
              <w:t>CỘNG HÒA XÃ HỘI CHỦ NGHĨA VIỆT NAM</w:t>
            </w:r>
          </w:p>
          <w:p w14:paraId="5FBCF171" w14:textId="77777777" w:rsidR="001024E3" w:rsidRPr="00597056" w:rsidRDefault="001024E3" w:rsidP="00DA74ED">
            <w:pPr>
              <w:jc w:val="center"/>
              <w:rPr>
                <w:b/>
                <w:bCs/>
                <w:color w:val="000000"/>
              </w:rPr>
            </w:pPr>
            <w:r w:rsidRPr="00597056">
              <w:rPr>
                <w:b/>
                <w:bCs/>
                <w:color w:val="000000"/>
                <w:sz w:val="28"/>
                <w:szCs w:val="28"/>
              </w:rPr>
              <w:t>Độc lập - Tự do - Hạnh phúc</w:t>
            </w:r>
          </w:p>
          <w:p w14:paraId="6E8760E7" w14:textId="77777777" w:rsidR="001024E3" w:rsidRPr="00597056" w:rsidRDefault="00F56953" w:rsidP="00DA74ED">
            <w:pPr>
              <w:jc w:val="center"/>
              <w:rPr>
                <w:b/>
                <w:bCs/>
                <w:color w:val="000000"/>
              </w:rPr>
            </w:pPr>
            <w:r>
              <w:rPr>
                <w:noProof/>
              </w:rPr>
              <mc:AlternateContent>
                <mc:Choice Requires="wps">
                  <w:drawing>
                    <wp:anchor distT="4294967291" distB="4294967291" distL="114300" distR="114300" simplePos="0" relativeHeight="251662336" behindDoc="0" locked="0" layoutInCell="1" allowOverlap="1" wp14:anchorId="411388BA" wp14:editId="13017613">
                      <wp:simplePos x="0" y="0"/>
                      <wp:positionH relativeFrom="column">
                        <wp:posOffset>798195</wp:posOffset>
                      </wp:positionH>
                      <wp:positionV relativeFrom="paragraph">
                        <wp:posOffset>32385</wp:posOffset>
                      </wp:positionV>
                      <wp:extent cx="2016000" cy="0"/>
                      <wp:effectExtent l="0" t="0" r="228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64C3B76" id="Line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85pt,2.55pt" to="221.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EX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"/>
                  </w:pict>
                </mc:Fallback>
              </mc:AlternateContent>
            </w:r>
          </w:p>
        </w:tc>
      </w:tr>
      <w:tr w:rsidR="001024E3" w:rsidRPr="00597056" w14:paraId="1B823EF9" w14:textId="77777777" w:rsidTr="00DA74ED">
        <w:tc>
          <w:tcPr>
            <w:tcW w:w="3468" w:type="dxa"/>
          </w:tcPr>
          <w:p w14:paraId="640B1EE4" w14:textId="77777777" w:rsidR="001024E3" w:rsidRPr="00597056" w:rsidRDefault="001024E3" w:rsidP="00DA74ED">
            <w:pPr>
              <w:rPr>
                <w:b/>
                <w:bCs/>
                <w:color w:val="000000"/>
                <w:sz w:val="2"/>
                <w:szCs w:val="2"/>
              </w:rPr>
            </w:pPr>
          </w:p>
        </w:tc>
        <w:tc>
          <w:tcPr>
            <w:tcW w:w="5937" w:type="dxa"/>
            <w:gridSpan w:val="2"/>
          </w:tcPr>
          <w:p w14:paraId="19ACF6BC" w14:textId="77777777" w:rsidR="001024E3" w:rsidRPr="00597056" w:rsidRDefault="001024E3" w:rsidP="00DA74ED">
            <w:pPr>
              <w:ind w:left="-102" w:right="-113"/>
              <w:jc w:val="center"/>
              <w:rPr>
                <w:b/>
                <w:bCs/>
                <w:color w:val="000000"/>
                <w:sz w:val="2"/>
                <w:szCs w:val="2"/>
                <w:vertAlign w:val="superscript"/>
              </w:rPr>
            </w:pPr>
          </w:p>
        </w:tc>
      </w:tr>
      <w:tr w:rsidR="001024E3" w:rsidRPr="00597056" w14:paraId="06F223CA" w14:textId="77777777" w:rsidTr="00DA74ED">
        <w:tc>
          <w:tcPr>
            <w:tcW w:w="3475" w:type="dxa"/>
            <w:gridSpan w:val="2"/>
          </w:tcPr>
          <w:p w14:paraId="6D79D75F" w14:textId="55996559" w:rsidR="001024E3" w:rsidRDefault="001024E3" w:rsidP="00FE73F6">
            <w:pPr>
              <w:pStyle w:val="Heading8"/>
              <w:ind w:left="0" w:right="-113"/>
              <w:rPr>
                <w:b w:val="0"/>
                <w:bCs w:val="0"/>
                <w:sz w:val="26"/>
                <w:szCs w:val="26"/>
              </w:rPr>
            </w:pPr>
            <w:r w:rsidRPr="00597056">
              <w:rPr>
                <w:b w:val="0"/>
                <w:bCs w:val="0"/>
                <w:sz w:val="26"/>
                <w:szCs w:val="26"/>
              </w:rPr>
              <w:t xml:space="preserve">Số: </w:t>
            </w:r>
            <w:r w:rsidR="00E87BC6">
              <w:rPr>
                <w:b w:val="0"/>
                <w:bCs w:val="0"/>
                <w:sz w:val="26"/>
                <w:szCs w:val="26"/>
              </w:rPr>
              <w:t xml:space="preserve">    </w:t>
            </w:r>
            <w:r w:rsidR="00472FCE">
              <w:rPr>
                <w:b w:val="0"/>
                <w:bCs w:val="0"/>
                <w:sz w:val="26"/>
                <w:szCs w:val="26"/>
              </w:rPr>
              <w:t xml:space="preserve">   </w:t>
            </w:r>
            <w:r w:rsidR="00CF3CB5">
              <w:rPr>
                <w:b w:val="0"/>
                <w:bCs w:val="0"/>
                <w:sz w:val="26"/>
                <w:szCs w:val="26"/>
              </w:rPr>
              <w:t xml:space="preserve">   </w:t>
            </w:r>
            <w:r w:rsidR="00E87BC6">
              <w:rPr>
                <w:b w:val="0"/>
                <w:bCs w:val="0"/>
                <w:sz w:val="26"/>
                <w:szCs w:val="26"/>
              </w:rPr>
              <w:t xml:space="preserve">  </w:t>
            </w:r>
            <w:r w:rsidRPr="00597056">
              <w:rPr>
                <w:b w:val="0"/>
                <w:bCs w:val="0"/>
                <w:sz w:val="26"/>
                <w:szCs w:val="26"/>
              </w:rPr>
              <w:t>/</w:t>
            </w:r>
            <w:r w:rsidR="00E87BC6">
              <w:rPr>
                <w:b w:val="0"/>
                <w:bCs w:val="0"/>
                <w:sz w:val="26"/>
                <w:szCs w:val="26"/>
              </w:rPr>
              <w:t>QĐ</w:t>
            </w:r>
            <w:r w:rsidRPr="00597056">
              <w:rPr>
                <w:b w:val="0"/>
                <w:bCs w:val="0"/>
                <w:sz w:val="26"/>
                <w:szCs w:val="26"/>
              </w:rPr>
              <w:t>-UBND</w:t>
            </w:r>
          </w:p>
          <w:p w14:paraId="6EB6A488" w14:textId="6683E876" w:rsidR="00E33D3A" w:rsidRPr="00E33D3A" w:rsidRDefault="00E33D3A" w:rsidP="00E33D3A"/>
        </w:tc>
        <w:tc>
          <w:tcPr>
            <w:tcW w:w="5930" w:type="dxa"/>
          </w:tcPr>
          <w:p w14:paraId="6FD2D995" w14:textId="1A1EAEE0" w:rsidR="001024E3" w:rsidRPr="00597056" w:rsidRDefault="00D414C3" w:rsidP="00FE73F6">
            <w:pPr>
              <w:ind w:right="-119"/>
              <w:jc w:val="center"/>
              <w:rPr>
                <w:i/>
                <w:iCs/>
                <w:color w:val="000000"/>
              </w:rPr>
            </w:pPr>
            <w:r>
              <w:rPr>
                <w:i/>
                <w:iCs/>
                <w:color w:val="000000"/>
                <w:sz w:val="28"/>
                <w:szCs w:val="28"/>
              </w:rPr>
              <w:t>Nghi Xuân</w:t>
            </w:r>
            <w:r w:rsidR="001024E3" w:rsidRPr="00597056">
              <w:rPr>
                <w:i/>
                <w:iCs/>
                <w:color w:val="000000"/>
                <w:sz w:val="28"/>
                <w:szCs w:val="28"/>
              </w:rPr>
              <w:t>, ngày</w:t>
            </w:r>
            <w:r w:rsidR="002F584B">
              <w:rPr>
                <w:i/>
                <w:iCs/>
                <w:color w:val="000000"/>
                <w:sz w:val="28"/>
                <w:szCs w:val="28"/>
              </w:rPr>
              <w:t xml:space="preserve"> </w:t>
            </w:r>
            <w:r w:rsidR="00417D4B">
              <w:rPr>
                <w:i/>
                <w:iCs/>
                <w:color w:val="000000"/>
                <w:sz w:val="28"/>
                <w:szCs w:val="28"/>
              </w:rPr>
              <w:t xml:space="preserve">   </w:t>
            </w:r>
            <w:r w:rsidR="002F584B">
              <w:rPr>
                <w:i/>
                <w:iCs/>
                <w:color w:val="000000"/>
                <w:sz w:val="28"/>
                <w:szCs w:val="28"/>
              </w:rPr>
              <w:t xml:space="preserve"> </w:t>
            </w:r>
            <w:r w:rsidR="001024E3" w:rsidRPr="00597056">
              <w:rPr>
                <w:i/>
                <w:iCs/>
                <w:color w:val="000000"/>
                <w:sz w:val="28"/>
                <w:szCs w:val="28"/>
              </w:rPr>
              <w:t>tháng</w:t>
            </w:r>
            <w:r w:rsidR="00B65F98">
              <w:rPr>
                <w:i/>
                <w:iCs/>
                <w:color w:val="000000"/>
                <w:sz w:val="28"/>
                <w:szCs w:val="28"/>
              </w:rPr>
              <w:t xml:space="preserve"> </w:t>
            </w:r>
            <w:r w:rsidR="00417D4B">
              <w:rPr>
                <w:i/>
                <w:iCs/>
                <w:color w:val="000000"/>
                <w:sz w:val="28"/>
                <w:szCs w:val="28"/>
              </w:rPr>
              <w:t xml:space="preserve">    </w:t>
            </w:r>
            <w:r w:rsidR="00A4423E" w:rsidRPr="00597056">
              <w:rPr>
                <w:i/>
                <w:iCs/>
                <w:color w:val="000000"/>
                <w:sz w:val="28"/>
                <w:szCs w:val="28"/>
              </w:rPr>
              <w:t xml:space="preserve">năm </w:t>
            </w:r>
            <w:r w:rsidR="00527235" w:rsidRPr="00597056">
              <w:rPr>
                <w:i/>
                <w:iCs/>
                <w:color w:val="000000"/>
                <w:sz w:val="28"/>
                <w:szCs w:val="28"/>
              </w:rPr>
              <w:t>20</w:t>
            </w:r>
            <w:r w:rsidR="00417D4B">
              <w:rPr>
                <w:i/>
                <w:iCs/>
                <w:color w:val="000000"/>
                <w:sz w:val="28"/>
                <w:szCs w:val="28"/>
              </w:rPr>
              <w:t>24</w:t>
            </w:r>
          </w:p>
        </w:tc>
      </w:tr>
    </w:tbl>
    <w:p w14:paraId="1253BD33" w14:textId="77777777" w:rsidR="001024E3" w:rsidRPr="00597056" w:rsidRDefault="001024E3" w:rsidP="001024E3">
      <w:pPr>
        <w:jc w:val="center"/>
        <w:rPr>
          <w:b/>
          <w:bCs/>
          <w:sz w:val="2"/>
          <w:szCs w:val="2"/>
        </w:rPr>
      </w:pPr>
    </w:p>
    <w:p w14:paraId="318E0593" w14:textId="77777777" w:rsidR="00447B04" w:rsidRPr="00FE73F6" w:rsidRDefault="00447B04" w:rsidP="00FE73F6">
      <w:pPr>
        <w:jc w:val="center"/>
        <w:rPr>
          <w:b/>
          <w:sz w:val="26"/>
          <w:szCs w:val="26"/>
        </w:rPr>
      </w:pPr>
      <w:r w:rsidRPr="00FE73F6">
        <w:rPr>
          <w:b/>
          <w:sz w:val="26"/>
          <w:szCs w:val="26"/>
        </w:rPr>
        <w:t>QUYẾT ĐỊNH</w:t>
      </w:r>
    </w:p>
    <w:p w14:paraId="3078AD26" w14:textId="77777777" w:rsidR="001E6089" w:rsidRPr="00FE73F6" w:rsidRDefault="00CF3CB5" w:rsidP="00FE73F6">
      <w:pPr>
        <w:autoSpaceDE w:val="0"/>
        <w:autoSpaceDN w:val="0"/>
        <w:adjustRightInd w:val="0"/>
        <w:jc w:val="center"/>
        <w:rPr>
          <w:b/>
          <w:bCs/>
          <w:spacing w:val="-2"/>
          <w:sz w:val="26"/>
          <w:szCs w:val="26"/>
        </w:rPr>
      </w:pPr>
      <w:bookmarkStart w:id="0" w:name="chuong_pl_6_name_name"/>
      <w:r w:rsidRPr="00FE73F6">
        <w:rPr>
          <w:b/>
          <w:noProof/>
          <w:sz w:val="26"/>
          <w:szCs w:val="26"/>
        </w:rPr>
        <w:t>Ban hành</w:t>
      </w:r>
      <w:r w:rsidR="008972B6" w:rsidRPr="00FE73F6">
        <w:rPr>
          <w:b/>
          <w:bCs/>
          <w:sz w:val="26"/>
          <w:szCs w:val="26"/>
        </w:rPr>
        <w:t xml:space="preserve"> Kế hoạch </w:t>
      </w:r>
      <w:bookmarkEnd w:id="0"/>
      <w:r w:rsidR="009F75F1" w:rsidRPr="00FE73F6">
        <w:rPr>
          <w:b/>
          <w:bCs/>
          <w:sz w:val="26"/>
          <w:szCs w:val="26"/>
        </w:rPr>
        <w:t xml:space="preserve">kiểm soát </w:t>
      </w:r>
      <w:r w:rsidR="00447B04" w:rsidRPr="00FE73F6">
        <w:rPr>
          <w:b/>
          <w:bCs/>
          <w:spacing w:val="-2"/>
          <w:sz w:val="26"/>
          <w:szCs w:val="26"/>
        </w:rPr>
        <w:t xml:space="preserve">thủ tục hành chính </w:t>
      </w:r>
      <w:r w:rsidR="009F75F1" w:rsidRPr="00FE73F6">
        <w:rPr>
          <w:b/>
          <w:bCs/>
          <w:spacing w:val="-2"/>
          <w:sz w:val="26"/>
          <w:szCs w:val="26"/>
        </w:rPr>
        <w:t xml:space="preserve">và </w:t>
      </w:r>
      <w:r w:rsidR="00117C0F" w:rsidRPr="00FE73F6">
        <w:rPr>
          <w:b/>
          <w:bCs/>
          <w:spacing w:val="-2"/>
          <w:sz w:val="26"/>
          <w:szCs w:val="26"/>
        </w:rPr>
        <w:t xml:space="preserve">thực </w:t>
      </w:r>
      <w:r w:rsidR="009F75F1" w:rsidRPr="00FE73F6">
        <w:rPr>
          <w:b/>
          <w:bCs/>
          <w:spacing w:val="-2"/>
          <w:sz w:val="26"/>
          <w:szCs w:val="26"/>
        </w:rPr>
        <w:t xml:space="preserve">hiện </w:t>
      </w:r>
    </w:p>
    <w:p w14:paraId="20974EFE" w14:textId="565B4F71" w:rsidR="00447B04" w:rsidRPr="00FE73F6" w:rsidRDefault="009F75F1" w:rsidP="00FE73F6">
      <w:pPr>
        <w:autoSpaceDE w:val="0"/>
        <w:autoSpaceDN w:val="0"/>
        <w:adjustRightInd w:val="0"/>
        <w:jc w:val="center"/>
        <w:rPr>
          <w:b/>
          <w:bCs/>
          <w:spacing w:val="-2"/>
          <w:sz w:val="26"/>
          <w:szCs w:val="26"/>
        </w:rPr>
      </w:pPr>
      <w:r w:rsidRPr="00FE73F6">
        <w:rPr>
          <w:b/>
          <w:bCs/>
          <w:spacing w:val="-2"/>
          <w:sz w:val="26"/>
          <w:szCs w:val="26"/>
        </w:rPr>
        <w:t xml:space="preserve">cơ chế một cửa, một cửa liên thông trên địa bàn </w:t>
      </w:r>
      <w:r w:rsidR="00D414C3" w:rsidRPr="00FE73F6">
        <w:rPr>
          <w:b/>
          <w:bCs/>
          <w:spacing w:val="-2"/>
          <w:sz w:val="26"/>
          <w:szCs w:val="26"/>
        </w:rPr>
        <w:t>huyện</w:t>
      </w:r>
      <w:r w:rsidRPr="00FE73F6">
        <w:rPr>
          <w:b/>
          <w:bCs/>
          <w:spacing w:val="-2"/>
          <w:sz w:val="26"/>
          <w:szCs w:val="26"/>
        </w:rPr>
        <w:t xml:space="preserve"> </w:t>
      </w:r>
      <w:r w:rsidR="008F1295" w:rsidRPr="00FE73F6">
        <w:rPr>
          <w:b/>
          <w:bCs/>
          <w:spacing w:val="-2"/>
          <w:sz w:val="26"/>
          <w:szCs w:val="26"/>
        </w:rPr>
        <w:t>Nghi Xuân</w:t>
      </w:r>
      <w:r w:rsidR="00625065" w:rsidRPr="00FE73F6">
        <w:rPr>
          <w:b/>
          <w:bCs/>
          <w:spacing w:val="-2"/>
          <w:sz w:val="26"/>
          <w:szCs w:val="26"/>
        </w:rPr>
        <w:t xml:space="preserve"> năm 202</w:t>
      </w:r>
      <w:r w:rsidR="00417D4B" w:rsidRPr="00FE73F6">
        <w:rPr>
          <w:b/>
          <w:bCs/>
          <w:spacing w:val="-2"/>
          <w:sz w:val="26"/>
          <w:szCs w:val="26"/>
        </w:rPr>
        <w:t>4</w:t>
      </w:r>
    </w:p>
    <w:p w14:paraId="67BE24FC" w14:textId="77777777" w:rsidR="00472FCE" w:rsidRPr="00FE73F6" w:rsidRDefault="00472FCE" w:rsidP="00FE73F6">
      <w:pPr>
        <w:autoSpaceDE w:val="0"/>
        <w:autoSpaceDN w:val="0"/>
        <w:adjustRightInd w:val="0"/>
        <w:jc w:val="center"/>
        <w:rPr>
          <w:b/>
          <w:bCs/>
          <w:spacing w:val="-2"/>
          <w:sz w:val="26"/>
          <w:szCs w:val="26"/>
        </w:rPr>
      </w:pPr>
      <w:r w:rsidRPr="00FE73F6">
        <w:rPr>
          <w:b/>
          <w:noProof/>
          <w:sz w:val="26"/>
          <w:szCs w:val="26"/>
        </w:rPr>
        <mc:AlternateContent>
          <mc:Choice Requires="wps">
            <w:drawing>
              <wp:anchor distT="4294967288" distB="4294967288" distL="114300" distR="114300" simplePos="0" relativeHeight="251658752" behindDoc="0" locked="0" layoutInCell="1" allowOverlap="1" wp14:anchorId="7FF34CA0" wp14:editId="4E21C6D9">
                <wp:simplePos x="0" y="0"/>
                <wp:positionH relativeFrom="margin">
                  <wp:posOffset>1727835</wp:posOffset>
                </wp:positionH>
                <wp:positionV relativeFrom="paragraph">
                  <wp:posOffset>20624</wp:posOffset>
                </wp:positionV>
                <wp:extent cx="2268000" cy="0"/>
                <wp:effectExtent l="0" t="0" r="0" b="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CBE016" id="Straight Connector 64" o:spid="_x0000_s1026" style="position:absolute;z-index:25165875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36.05pt,1.6pt" to="31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R0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">
                <w10:wrap anchorx="margin"/>
              </v:line>
            </w:pict>
          </mc:Fallback>
        </mc:AlternateContent>
      </w:r>
    </w:p>
    <w:p w14:paraId="049DD907" w14:textId="2144CB70" w:rsidR="00447B04" w:rsidRPr="00FE73F6" w:rsidRDefault="00447B04" w:rsidP="00117C0F">
      <w:pPr>
        <w:jc w:val="center"/>
        <w:rPr>
          <w:b/>
          <w:noProof/>
          <w:sz w:val="26"/>
          <w:szCs w:val="26"/>
        </w:rPr>
      </w:pPr>
      <w:r w:rsidRPr="00FE73F6">
        <w:rPr>
          <w:b/>
          <w:noProof/>
          <w:sz w:val="26"/>
          <w:szCs w:val="26"/>
        </w:rPr>
        <w:t xml:space="preserve">CHỦ TỊCH ỦY BAN NHÂN DÂN </w:t>
      </w:r>
      <w:r w:rsidR="008F1295" w:rsidRPr="00FE73F6">
        <w:rPr>
          <w:b/>
          <w:noProof/>
          <w:sz w:val="26"/>
          <w:szCs w:val="26"/>
        </w:rPr>
        <w:t>HUYỆN</w:t>
      </w:r>
    </w:p>
    <w:p w14:paraId="369B9039" w14:textId="77777777" w:rsidR="00117C0F" w:rsidRPr="00686D0B" w:rsidRDefault="00117C0F" w:rsidP="00117C0F">
      <w:pPr>
        <w:jc w:val="center"/>
        <w:rPr>
          <w:b/>
          <w:noProof/>
          <w:sz w:val="22"/>
          <w:szCs w:val="28"/>
        </w:rPr>
      </w:pPr>
    </w:p>
    <w:p w14:paraId="08F8BAC5" w14:textId="77777777" w:rsidR="00447B04" w:rsidRPr="006A407C" w:rsidRDefault="00447B04" w:rsidP="005C55DB">
      <w:pPr>
        <w:spacing w:before="60" w:line="360" w:lineRule="exact"/>
        <w:ind w:firstLine="720"/>
        <w:jc w:val="both"/>
        <w:rPr>
          <w:i/>
          <w:noProof/>
          <w:sz w:val="28"/>
          <w:szCs w:val="28"/>
        </w:rPr>
      </w:pPr>
      <w:r w:rsidRPr="006A407C">
        <w:rPr>
          <w:i/>
          <w:noProof/>
          <w:sz w:val="28"/>
          <w:szCs w:val="28"/>
          <w:lang w:val="vi-VN"/>
        </w:rPr>
        <w:t>Căn cứ Luật Tổ chức chính quyền địa phương ngày 19/6/2015;</w:t>
      </w:r>
      <w:r w:rsidRPr="006A407C">
        <w:rPr>
          <w:i/>
          <w:noProof/>
          <w:sz w:val="28"/>
          <w:szCs w:val="28"/>
        </w:rPr>
        <w:t xml:space="preserve"> </w:t>
      </w:r>
      <w:r w:rsidRPr="006A407C">
        <w:rPr>
          <w:i/>
          <w:noProof/>
          <w:sz w:val="28"/>
          <w:szCs w:val="28"/>
          <w:lang w:val="vi-VN"/>
        </w:rPr>
        <w:t xml:space="preserve">Luật </w:t>
      </w:r>
      <w:r w:rsidRPr="006A407C">
        <w:rPr>
          <w:i/>
          <w:noProof/>
          <w:sz w:val="28"/>
          <w:szCs w:val="28"/>
        </w:rPr>
        <w:t>s</w:t>
      </w:r>
      <w:r w:rsidRPr="006A407C">
        <w:rPr>
          <w:i/>
          <w:noProof/>
          <w:sz w:val="28"/>
          <w:szCs w:val="28"/>
          <w:lang w:val="vi-VN"/>
        </w:rPr>
        <w:t>ửa đổi, bổ sung một số điều của Luật</w:t>
      </w:r>
      <w:r w:rsidRPr="006A407C">
        <w:rPr>
          <w:i/>
          <w:noProof/>
          <w:sz w:val="28"/>
          <w:szCs w:val="28"/>
        </w:rPr>
        <w:t xml:space="preserve"> Tổ chức Chính phủ và Luật Tổ chức </w:t>
      </w:r>
      <w:r w:rsidR="00117C0F" w:rsidRPr="006A407C">
        <w:rPr>
          <w:i/>
          <w:noProof/>
          <w:sz w:val="28"/>
          <w:szCs w:val="28"/>
        </w:rPr>
        <w:t xml:space="preserve">chính </w:t>
      </w:r>
      <w:r w:rsidRPr="006A407C">
        <w:rPr>
          <w:i/>
          <w:noProof/>
          <w:sz w:val="28"/>
          <w:szCs w:val="28"/>
        </w:rPr>
        <w:t>quyền địa phương ngày 22/11/2019;</w:t>
      </w:r>
    </w:p>
    <w:p w14:paraId="4921C5CC" w14:textId="33460B2E" w:rsidR="00FF2966" w:rsidRPr="005C6EB1" w:rsidRDefault="00FF2966" w:rsidP="005C55DB">
      <w:pPr>
        <w:spacing w:before="60" w:line="360" w:lineRule="exact"/>
        <w:ind w:firstLine="720"/>
        <w:jc w:val="both"/>
        <w:rPr>
          <w:rFonts w:ascii="Times New Roman Italic" w:hAnsi="Times New Roman Italic"/>
          <w:i/>
          <w:noProof/>
          <w:spacing w:val="-4"/>
          <w:sz w:val="28"/>
          <w:szCs w:val="28"/>
          <w:lang w:val="vi-VN"/>
        </w:rPr>
      </w:pPr>
      <w:r w:rsidRPr="005C6EB1">
        <w:rPr>
          <w:rFonts w:ascii="Times New Roman Italic" w:hAnsi="Times New Roman Italic"/>
          <w:i/>
          <w:noProof/>
          <w:spacing w:val="-4"/>
          <w:sz w:val="28"/>
          <w:szCs w:val="28"/>
          <w:lang w:val="vi-VN"/>
        </w:rPr>
        <w:t xml:space="preserve">Căn cứ Nghị định số 20/2008/NĐ-CP ngày 14/02/2008 của Chính phủ về tiếp nhận, xử lý phản </w:t>
      </w:r>
      <w:r w:rsidR="00A3468C" w:rsidRPr="005C6EB1">
        <w:rPr>
          <w:rFonts w:ascii="Times New Roman Italic" w:hAnsi="Times New Roman Italic"/>
          <w:i/>
          <w:noProof/>
          <w:spacing w:val="-4"/>
          <w:sz w:val="28"/>
          <w:szCs w:val="28"/>
          <w:lang w:val="vi-VN"/>
        </w:rPr>
        <w:t>á</w:t>
      </w:r>
      <w:r w:rsidRPr="005C6EB1">
        <w:rPr>
          <w:rFonts w:ascii="Times New Roman Italic" w:hAnsi="Times New Roman Italic"/>
          <w:i/>
          <w:noProof/>
          <w:spacing w:val="-4"/>
          <w:sz w:val="28"/>
          <w:szCs w:val="28"/>
          <w:lang w:val="vi-VN"/>
        </w:rPr>
        <w:t>nh kiến nghị của cá nhân, tổ chức về quy định hành chính;</w:t>
      </w:r>
    </w:p>
    <w:p w14:paraId="2FADFFB9" w14:textId="77777777" w:rsidR="00447B04" w:rsidRPr="006A407C" w:rsidRDefault="00447B04" w:rsidP="005C55DB">
      <w:pPr>
        <w:spacing w:before="60" w:line="360" w:lineRule="exact"/>
        <w:ind w:firstLine="720"/>
        <w:jc w:val="both"/>
        <w:rPr>
          <w:i/>
          <w:sz w:val="28"/>
          <w:szCs w:val="28"/>
        </w:rPr>
      </w:pPr>
      <w:r w:rsidRPr="006A407C">
        <w:rPr>
          <w:i/>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4138232A" w14:textId="77777777" w:rsidR="00447B04" w:rsidRPr="006A407C" w:rsidRDefault="00447B04" w:rsidP="005C55DB">
      <w:pPr>
        <w:spacing w:before="60" w:line="360" w:lineRule="exact"/>
        <w:ind w:firstLine="720"/>
        <w:jc w:val="both"/>
        <w:rPr>
          <w:i/>
          <w:sz w:val="28"/>
          <w:szCs w:val="28"/>
        </w:rPr>
      </w:pPr>
      <w:r w:rsidRPr="006A407C">
        <w:rPr>
          <w:i/>
          <w:sz w:val="28"/>
          <w:szCs w:val="28"/>
        </w:rPr>
        <w:t>Căn cứ Nghị định số 61/2018/NĐ-CP ngày 23/4/2018 của Chính phủ về thực hiện cơ chế một cửa, một cửa liên thông trong giải quyết thủ tục hành chính;</w:t>
      </w:r>
      <w:r w:rsidR="00117C0F" w:rsidRPr="006A407C">
        <w:rPr>
          <w:i/>
          <w:sz w:val="28"/>
          <w:szCs w:val="28"/>
        </w:rPr>
        <w:t xml:space="preserve"> Nghị định số 107/2021/NĐ-CP ngày 06/12/2021 của Chính phủ sửa đổi, bổ sung một số điều của Nghị định số 61/2018/NĐ-CP</w:t>
      </w:r>
      <w:r w:rsidR="00117C0F" w:rsidRPr="006A407C">
        <w:rPr>
          <w:i/>
          <w:noProof/>
          <w:sz w:val="28"/>
          <w:szCs w:val="28"/>
        </w:rPr>
        <w:t>;</w:t>
      </w:r>
    </w:p>
    <w:p w14:paraId="21A9DCA0" w14:textId="77777777" w:rsidR="00FF2966" w:rsidRPr="006A407C" w:rsidRDefault="00FF2966" w:rsidP="005C55DB">
      <w:pPr>
        <w:spacing w:before="60" w:line="360" w:lineRule="exact"/>
        <w:ind w:firstLine="720"/>
        <w:jc w:val="both"/>
        <w:rPr>
          <w:i/>
          <w:sz w:val="28"/>
          <w:szCs w:val="28"/>
        </w:rPr>
      </w:pPr>
      <w:r w:rsidRPr="006A407C">
        <w:rPr>
          <w:i/>
          <w:sz w:val="28"/>
          <w:szCs w:val="28"/>
        </w:rPr>
        <w:t>Căn cứ Quyết định số 468/QĐ-TTg ngày 27/</w:t>
      </w:r>
      <w:r w:rsidRPr="006A407C">
        <w:rPr>
          <w:i/>
          <w:sz w:val="28"/>
          <w:szCs w:val="28"/>
          <w:lang w:val="vi-VN"/>
        </w:rPr>
        <w:t>3</w:t>
      </w:r>
      <w:r w:rsidRPr="006A407C">
        <w:rPr>
          <w:i/>
          <w:sz w:val="28"/>
          <w:szCs w:val="28"/>
        </w:rPr>
        <w:t>/2021 của Thủ tướng Chính phủ</w:t>
      </w:r>
      <w:r w:rsidRPr="006A407C">
        <w:rPr>
          <w:i/>
          <w:sz w:val="32"/>
          <w:szCs w:val="28"/>
        </w:rPr>
        <w:t xml:space="preserve"> </w:t>
      </w:r>
      <w:r w:rsidRPr="006A407C">
        <w:rPr>
          <w:i/>
          <w:sz w:val="28"/>
          <w:szCs w:val="28"/>
        </w:rPr>
        <w:t>phê duyệt Đề án đổi mới việc thực hiện cơ chế một cửa, một cửa liên thông trong giải quyết thủ tục hành chính;</w:t>
      </w:r>
    </w:p>
    <w:p w14:paraId="0C819BDA" w14:textId="77777777" w:rsidR="00447B04" w:rsidRPr="008A012C" w:rsidRDefault="00447B04" w:rsidP="005C55DB">
      <w:pPr>
        <w:spacing w:before="60" w:line="360" w:lineRule="exact"/>
        <w:ind w:firstLine="720"/>
        <w:jc w:val="both"/>
        <w:rPr>
          <w:rFonts w:ascii="Times New Roman Italic" w:hAnsi="Times New Roman Italic"/>
          <w:i/>
          <w:spacing w:val="-6"/>
          <w:sz w:val="28"/>
          <w:szCs w:val="28"/>
        </w:rPr>
      </w:pPr>
      <w:r w:rsidRPr="008A012C">
        <w:rPr>
          <w:rFonts w:ascii="Times New Roman Italic" w:hAnsi="Times New Roman Italic"/>
          <w:i/>
          <w:spacing w:val="-6"/>
          <w:sz w:val="28"/>
          <w:szCs w:val="28"/>
        </w:rPr>
        <w:t>Căn cứ Thông tư số 02/2017/TT-VPCP ngày 31/10/2017 của Bộ trưởng, Chủ nhiệm Văn phòng Chính phủ hướng dẫn về nghiệp vụ kiểm soát thủ tục hành chính;</w:t>
      </w:r>
    </w:p>
    <w:p w14:paraId="6344B6BC" w14:textId="77777777" w:rsidR="00447B04" w:rsidRPr="006A407C" w:rsidRDefault="00447B04" w:rsidP="005C55DB">
      <w:pPr>
        <w:spacing w:before="60" w:line="360" w:lineRule="exact"/>
        <w:ind w:firstLine="720"/>
        <w:jc w:val="both"/>
        <w:rPr>
          <w:i/>
          <w:sz w:val="28"/>
          <w:szCs w:val="28"/>
        </w:rPr>
      </w:pPr>
      <w:r w:rsidRPr="006A407C">
        <w:rPr>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14:paraId="5E234182" w14:textId="77777777" w:rsidR="00117C0F" w:rsidRPr="006A407C" w:rsidRDefault="00117C0F" w:rsidP="005C55DB">
      <w:pPr>
        <w:spacing w:before="60" w:line="360" w:lineRule="exact"/>
        <w:ind w:firstLine="720"/>
        <w:jc w:val="both"/>
        <w:rPr>
          <w:i/>
          <w:sz w:val="28"/>
          <w:szCs w:val="28"/>
        </w:rPr>
      </w:pPr>
      <w:r w:rsidRPr="006A407C">
        <w:rPr>
          <w:i/>
          <w:sz w:val="28"/>
          <w:szCs w:val="28"/>
        </w:rPr>
        <w:t>Căn cứ Thông tư số 01/2020/TT-VPCP ngày 21/10/2020 của Bộ trưởng, Chủ nhiệm Văn phòng Chính phủ quy định chế độ báo cáo định kỳ và quản lý, sử dụng, khai thác Hệ thống báo cáo của Văn phòng Chính phủ;</w:t>
      </w:r>
    </w:p>
    <w:p w14:paraId="4CCB28D6" w14:textId="126DF20A" w:rsidR="00417D4B" w:rsidRDefault="00D12C45" w:rsidP="005C55DB">
      <w:pPr>
        <w:spacing w:before="60" w:line="360" w:lineRule="exact"/>
        <w:ind w:firstLine="720"/>
        <w:jc w:val="both"/>
        <w:rPr>
          <w:i/>
          <w:sz w:val="28"/>
          <w:szCs w:val="28"/>
        </w:rPr>
      </w:pPr>
      <w:r>
        <w:rPr>
          <w:i/>
          <w:sz w:val="28"/>
          <w:szCs w:val="28"/>
        </w:rPr>
        <w:t xml:space="preserve">Thực hiện </w:t>
      </w:r>
      <w:r w:rsidR="00427688">
        <w:rPr>
          <w:i/>
          <w:sz w:val="28"/>
          <w:szCs w:val="28"/>
        </w:rPr>
        <w:t xml:space="preserve">các </w:t>
      </w:r>
      <w:r w:rsidR="00B16CEF" w:rsidRPr="00B16CEF">
        <w:rPr>
          <w:i/>
          <w:sz w:val="28"/>
          <w:szCs w:val="28"/>
        </w:rPr>
        <w:t>Quyết định</w:t>
      </w:r>
      <w:r w:rsidR="00427688" w:rsidRPr="00B16CEF">
        <w:rPr>
          <w:i/>
          <w:sz w:val="28"/>
          <w:szCs w:val="28"/>
        </w:rPr>
        <w:t xml:space="preserve"> của UBND tỉnh</w:t>
      </w:r>
      <w:r w:rsidR="00427688">
        <w:rPr>
          <w:i/>
          <w:sz w:val="28"/>
          <w:szCs w:val="28"/>
        </w:rPr>
        <w:t>: Quyết định</w:t>
      </w:r>
      <w:r w:rsidR="00427688" w:rsidRPr="00B16CEF">
        <w:rPr>
          <w:i/>
          <w:sz w:val="28"/>
          <w:szCs w:val="28"/>
        </w:rPr>
        <w:t xml:space="preserve"> </w:t>
      </w:r>
      <w:r w:rsidR="00B16CEF" w:rsidRPr="00B16CEF">
        <w:rPr>
          <w:i/>
          <w:sz w:val="28"/>
          <w:szCs w:val="28"/>
        </w:rPr>
        <w:t xml:space="preserve">số 3433/QĐ-UBND ngày 25/12/2023 </w:t>
      </w:r>
      <w:r w:rsidR="006C56C1">
        <w:rPr>
          <w:i/>
          <w:sz w:val="28"/>
          <w:szCs w:val="28"/>
        </w:rPr>
        <w:t xml:space="preserve">về ban hành </w:t>
      </w:r>
      <w:r w:rsidR="00B16CEF">
        <w:rPr>
          <w:i/>
          <w:sz w:val="28"/>
          <w:szCs w:val="28"/>
        </w:rPr>
        <w:t xml:space="preserve">Kế hoạch </w:t>
      </w:r>
      <w:r w:rsidR="00B16CEF" w:rsidRPr="00B16CEF">
        <w:rPr>
          <w:i/>
          <w:sz w:val="28"/>
          <w:szCs w:val="28"/>
        </w:rPr>
        <w:t>cải cách hành chính tỉnh Hà Tĩnh năm 2024</w:t>
      </w:r>
      <w:r w:rsidR="00040C05">
        <w:rPr>
          <w:i/>
          <w:sz w:val="28"/>
          <w:szCs w:val="28"/>
        </w:rPr>
        <w:t>,</w:t>
      </w:r>
      <w:r w:rsidR="00427688">
        <w:rPr>
          <w:i/>
          <w:sz w:val="28"/>
          <w:szCs w:val="28"/>
        </w:rPr>
        <w:t xml:space="preserve"> Quyết định số 566/QĐ-UBND ngày </w:t>
      </w:r>
      <w:r w:rsidR="004B64FF">
        <w:rPr>
          <w:i/>
          <w:sz w:val="28"/>
          <w:szCs w:val="28"/>
        </w:rPr>
        <w:t xml:space="preserve">28/02/2024 về </w:t>
      </w:r>
      <w:r w:rsidR="004B64FF" w:rsidRPr="004B64FF">
        <w:rPr>
          <w:i/>
          <w:sz w:val="28"/>
          <w:szCs w:val="28"/>
        </w:rPr>
        <w:t xml:space="preserve">Ban hành Kế hoạch kiểm soát thủ tục hành chính và thực hiện cơ chế một cửa, một cửa liên thông năm 2024 </w:t>
      </w:r>
      <w:r w:rsidR="004B64FF" w:rsidRPr="004B64FF">
        <w:rPr>
          <w:i/>
          <w:sz w:val="28"/>
          <w:szCs w:val="28"/>
        </w:rPr>
        <w:lastRenderedPageBreak/>
        <w:t>trên địa bàn tỉnh Hà Tĩnh</w:t>
      </w:r>
      <w:r w:rsidR="00040C05">
        <w:rPr>
          <w:i/>
          <w:sz w:val="28"/>
          <w:szCs w:val="28"/>
        </w:rPr>
        <w:t xml:space="preserve">; các Kế hoạch của UBND huyện: </w:t>
      </w:r>
      <w:r w:rsidR="00C90FC5" w:rsidRPr="00C90FC5">
        <w:rPr>
          <w:i/>
          <w:sz w:val="28"/>
          <w:szCs w:val="28"/>
        </w:rPr>
        <w:t xml:space="preserve">Kế hoạch số </w:t>
      </w:r>
      <w:r w:rsidR="00F608BA">
        <w:rPr>
          <w:i/>
          <w:sz w:val="28"/>
          <w:szCs w:val="28"/>
        </w:rPr>
        <w:t>86</w:t>
      </w:r>
      <w:r w:rsidR="00C90FC5" w:rsidRPr="00C90FC5">
        <w:rPr>
          <w:i/>
          <w:sz w:val="28"/>
          <w:szCs w:val="28"/>
        </w:rPr>
        <w:t xml:space="preserve">/KH-UBND ngày </w:t>
      </w:r>
      <w:r w:rsidR="00861C47">
        <w:rPr>
          <w:i/>
          <w:sz w:val="28"/>
          <w:szCs w:val="28"/>
        </w:rPr>
        <w:t>26/7</w:t>
      </w:r>
      <w:r w:rsidR="00C90FC5" w:rsidRPr="00C90FC5">
        <w:rPr>
          <w:i/>
          <w:sz w:val="28"/>
          <w:szCs w:val="28"/>
        </w:rPr>
        <w:t xml:space="preserve">/2021 </w:t>
      </w:r>
      <w:r w:rsidR="00040C05">
        <w:rPr>
          <w:i/>
          <w:sz w:val="28"/>
          <w:szCs w:val="28"/>
        </w:rPr>
        <w:t>về</w:t>
      </w:r>
      <w:r w:rsidR="00C90FC5" w:rsidRPr="00C90FC5">
        <w:rPr>
          <w:i/>
          <w:sz w:val="28"/>
          <w:szCs w:val="28"/>
        </w:rPr>
        <w:t xml:space="preserve"> triển khai thực</w:t>
      </w:r>
      <w:r w:rsidR="009F6E41">
        <w:rPr>
          <w:i/>
          <w:sz w:val="28"/>
          <w:szCs w:val="28"/>
        </w:rPr>
        <w:t xml:space="preserve"> </w:t>
      </w:r>
      <w:r w:rsidR="00C90FC5" w:rsidRPr="00C90FC5">
        <w:rPr>
          <w:i/>
          <w:sz w:val="28"/>
          <w:szCs w:val="28"/>
        </w:rPr>
        <w:t xml:space="preserve">hiện Đề án đổi mới việc thực hiện cơ chế một cửa, một cửa liên thông trong giải quyết thủ tục hành chính trên địa bàn </w:t>
      </w:r>
      <w:r w:rsidR="00861C47">
        <w:rPr>
          <w:i/>
          <w:sz w:val="28"/>
          <w:szCs w:val="28"/>
        </w:rPr>
        <w:t>huyện</w:t>
      </w:r>
      <w:r w:rsidR="00C90FC5">
        <w:rPr>
          <w:i/>
          <w:sz w:val="28"/>
          <w:szCs w:val="28"/>
        </w:rPr>
        <w:t xml:space="preserve">; </w:t>
      </w:r>
      <w:r w:rsidR="001B2EA7" w:rsidRPr="006A407C">
        <w:rPr>
          <w:i/>
          <w:sz w:val="28"/>
          <w:szCs w:val="28"/>
        </w:rPr>
        <w:t xml:space="preserve">Kế hoạch số </w:t>
      </w:r>
      <w:r w:rsidR="00861C47">
        <w:rPr>
          <w:i/>
          <w:sz w:val="28"/>
          <w:szCs w:val="28"/>
        </w:rPr>
        <w:t>36</w:t>
      </w:r>
      <w:r w:rsidR="001B2EA7" w:rsidRPr="006A407C">
        <w:rPr>
          <w:i/>
          <w:sz w:val="28"/>
          <w:szCs w:val="28"/>
        </w:rPr>
        <w:t>/</w:t>
      </w:r>
      <w:r w:rsidR="0069190E">
        <w:rPr>
          <w:i/>
          <w:sz w:val="28"/>
          <w:szCs w:val="28"/>
        </w:rPr>
        <w:t>KH</w:t>
      </w:r>
      <w:r w:rsidR="001B2EA7" w:rsidRPr="006A407C">
        <w:rPr>
          <w:i/>
          <w:sz w:val="28"/>
          <w:szCs w:val="28"/>
        </w:rPr>
        <w:t xml:space="preserve">-UBND ngày </w:t>
      </w:r>
      <w:r w:rsidR="00861C47">
        <w:rPr>
          <w:i/>
          <w:sz w:val="28"/>
          <w:szCs w:val="28"/>
        </w:rPr>
        <w:t>22/3</w:t>
      </w:r>
      <w:r w:rsidR="001B2EA7" w:rsidRPr="006A407C">
        <w:rPr>
          <w:i/>
          <w:sz w:val="28"/>
          <w:szCs w:val="28"/>
        </w:rPr>
        <w:t>/2022 về triển khai thực hiện Đề án phát triển ứng dụng dữ liệu dân cư, định danh và xác thực điện tử phục vụ chuyển đổi số quốc gia giai đoạn 2022</w:t>
      </w:r>
      <w:r w:rsidR="00883A91">
        <w:rPr>
          <w:i/>
          <w:sz w:val="28"/>
          <w:szCs w:val="28"/>
        </w:rPr>
        <w:t xml:space="preserve"> </w:t>
      </w:r>
      <w:r w:rsidR="001B2EA7" w:rsidRPr="006A407C">
        <w:rPr>
          <w:i/>
          <w:sz w:val="28"/>
          <w:szCs w:val="28"/>
        </w:rPr>
        <w:t>-</w:t>
      </w:r>
      <w:r w:rsidR="00883A91">
        <w:rPr>
          <w:i/>
          <w:sz w:val="28"/>
          <w:szCs w:val="28"/>
        </w:rPr>
        <w:t xml:space="preserve"> </w:t>
      </w:r>
      <w:r w:rsidR="001B2EA7" w:rsidRPr="006A407C">
        <w:rPr>
          <w:i/>
          <w:sz w:val="28"/>
          <w:szCs w:val="28"/>
        </w:rPr>
        <w:t xml:space="preserve">2025, tầm nhìn đến năm 2030 trên địa bàn </w:t>
      </w:r>
      <w:r w:rsidR="00861C47">
        <w:rPr>
          <w:i/>
          <w:sz w:val="28"/>
          <w:szCs w:val="28"/>
        </w:rPr>
        <w:t>huyện Nghi Xuân</w:t>
      </w:r>
      <w:r w:rsidR="001B2EA7" w:rsidRPr="006A407C">
        <w:rPr>
          <w:i/>
          <w:sz w:val="28"/>
          <w:szCs w:val="28"/>
        </w:rPr>
        <w:t>;</w:t>
      </w:r>
      <w:r w:rsidR="001B2EA7">
        <w:rPr>
          <w:i/>
          <w:sz w:val="28"/>
          <w:szCs w:val="28"/>
        </w:rPr>
        <w:t xml:space="preserve"> </w:t>
      </w:r>
      <w:r w:rsidR="00417D4B" w:rsidRPr="00417D4B">
        <w:rPr>
          <w:i/>
          <w:sz w:val="28"/>
          <w:szCs w:val="28"/>
        </w:rPr>
        <w:t>Kế hoạch số 231/KH-UBND ngày 15/01/2024 về Kế hoạch Cải cách hành chính huyện Nghi Xuân năm 2024</w:t>
      </w:r>
      <w:r w:rsidR="00417D4B">
        <w:rPr>
          <w:i/>
          <w:sz w:val="28"/>
          <w:szCs w:val="28"/>
        </w:rPr>
        <w:t>;</w:t>
      </w:r>
    </w:p>
    <w:p w14:paraId="3208E87F" w14:textId="7F9C2073" w:rsidR="00447B04" w:rsidRPr="00B07F36" w:rsidRDefault="00447B04" w:rsidP="005C55DB">
      <w:pPr>
        <w:spacing w:before="60" w:line="360" w:lineRule="exact"/>
        <w:ind w:firstLine="720"/>
        <w:jc w:val="both"/>
        <w:rPr>
          <w:i/>
          <w:sz w:val="28"/>
          <w:szCs w:val="28"/>
        </w:rPr>
      </w:pPr>
      <w:r w:rsidRPr="00B07F36">
        <w:rPr>
          <w:i/>
          <w:sz w:val="28"/>
          <w:szCs w:val="28"/>
        </w:rPr>
        <w:t xml:space="preserve">Theo đề nghị của Chánh Văn phòng </w:t>
      </w:r>
      <w:r w:rsidR="00883A91">
        <w:rPr>
          <w:i/>
          <w:sz w:val="28"/>
          <w:szCs w:val="28"/>
        </w:rPr>
        <w:t>HĐND-</w:t>
      </w:r>
      <w:r w:rsidRPr="00B07F36">
        <w:rPr>
          <w:i/>
          <w:sz w:val="28"/>
          <w:szCs w:val="28"/>
        </w:rPr>
        <w:t xml:space="preserve">UBND </w:t>
      </w:r>
      <w:r w:rsidR="00883A91">
        <w:rPr>
          <w:i/>
          <w:sz w:val="28"/>
          <w:szCs w:val="28"/>
        </w:rPr>
        <w:t>huyện</w:t>
      </w:r>
      <w:r w:rsidR="00CC0170">
        <w:rPr>
          <w:i/>
          <w:sz w:val="28"/>
          <w:szCs w:val="28"/>
        </w:rPr>
        <w:t xml:space="preserve"> </w:t>
      </w:r>
      <w:r w:rsidR="00CC0170" w:rsidRPr="00893EFD">
        <w:rPr>
          <w:i/>
          <w:sz w:val="28"/>
          <w:szCs w:val="28"/>
        </w:rPr>
        <w:t xml:space="preserve">(sau khi có ý kiến </w:t>
      </w:r>
      <w:r w:rsidR="00893EFD">
        <w:rPr>
          <w:i/>
          <w:sz w:val="28"/>
          <w:szCs w:val="28"/>
        </w:rPr>
        <w:t>hoàn thiện</w:t>
      </w:r>
      <w:r w:rsidR="005B4112">
        <w:rPr>
          <w:i/>
          <w:sz w:val="28"/>
          <w:szCs w:val="28"/>
        </w:rPr>
        <w:t>, thống nhất</w:t>
      </w:r>
      <w:r w:rsidR="00893EFD">
        <w:rPr>
          <w:i/>
          <w:sz w:val="28"/>
          <w:szCs w:val="28"/>
        </w:rPr>
        <w:t xml:space="preserve"> </w:t>
      </w:r>
      <w:r w:rsidR="00CC0170" w:rsidRPr="00893EFD">
        <w:rPr>
          <w:i/>
          <w:sz w:val="28"/>
          <w:szCs w:val="28"/>
        </w:rPr>
        <w:t>của các cơ quan, đơn vị, địa phương)</w:t>
      </w:r>
      <w:r w:rsidRPr="00893EFD">
        <w:rPr>
          <w:i/>
          <w:sz w:val="28"/>
          <w:szCs w:val="28"/>
        </w:rPr>
        <w:t>.</w:t>
      </w:r>
    </w:p>
    <w:p w14:paraId="659F052C" w14:textId="77777777" w:rsidR="008F1295" w:rsidRPr="00893EFD" w:rsidRDefault="008F1295" w:rsidP="005C55DB">
      <w:pPr>
        <w:spacing w:before="120" w:after="180"/>
        <w:ind w:firstLine="720"/>
        <w:jc w:val="center"/>
        <w:rPr>
          <w:b/>
          <w:sz w:val="4"/>
          <w:szCs w:val="28"/>
        </w:rPr>
      </w:pPr>
    </w:p>
    <w:p w14:paraId="1ACC17C5" w14:textId="6484022F" w:rsidR="00447B04" w:rsidRPr="000962A3" w:rsidRDefault="00447B04" w:rsidP="005C55DB">
      <w:pPr>
        <w:ind w:firstLine="720"/>
        <w:jc w:val="center"/>
        <w:rPr>
          <w:b/>
          <w:sz w:val="26"/>
          <w:szCs w:val="26"/>
        </w:rPr>
      </w:pPr>
      <w:r w:rsidRPr="000962A3">
        <w:rPr>
          <w:b/>
          <w:sz w:val="26"/>
          <w:szCs w:val="26"/>
        </w:rPr>
        <w:t>QUYẾT ĐỊNH:</w:t>
      </w:r>
    </w:p>
    <w:p w14:paraId="3754AD27" w14:textId="77777777" w:rsidR="008F1295" w:rsidRPr="008F1295" w:rsidRDefault="008F1295" w:rsidP="005C55DB">
      <w:pPr>
        <w:spacing w:before="120" w:after="180"/>
        <w:ind w:firstLine="720"/>
        <w:jc w:val="center"/>
        <w:rPr>
          <w:b/>
          <w:sz w:val="2"/>
          <w:szCs w:val="28"/>
        </w:rPr>
      </w:pPr>
    </w:p>
    <w:p w14:paraId="22B8ACEC" w14:textId="6B85C528" w:rsidR="00447B04" w:rsidRPr="00625065" w:rsidRDefault="00447B04" w:rsidP="005C55DB">
      <w:pPr>
        <w:spacing w:before="60" w:line="360" w:lineRule="exact"/>
        <w:ind w:firstLine="720"/>
        <w:jc w:val="both"/>
        <w:rPr>
          <w:bCs/>
          <w:sz w:val="28"/>
          <w:szCs w:val="28"/>
        </w:rPr>
      </w:pPr>
      <w:r w:rsidRPr="00625065">
        <w:rPr>
          <w:b/>
          <w:bCs/>
          <w:sz w:val="28"/>
          <w:szCs w:val="28"/>
        </w:rPr>
        <w:t>Điều 1</w:t>
      </w:r>
      <w:r w:rsidRPr="0076396C">
        <w:rPr>
          <w:b/>
          <w:bCs/>
          <w:sz w:val="28"/>
          <w:szCs w:val="28"/>
        </w:rPr>
        <w:t>.</w:t>
      </w:r>
      <w:r w:rsidRPr="00625065">
        <w:rPr>
          <w:bCs/>
          <w:sz w:val="28"/>
          <w:szCs w:val="28"/>
        </w:rPr>
        <w:t xml:space="preserve"> </w:t>
      </w:r>
      <w:r w:rsidR="009F75F1" w:rsidRPr="00625065">
        <w:rPr>
          <w:sz w:val="28"/>
          <w:szCs w:val="28"/>
          <w:lang w:val="vi-VN"/>
        </w:rPr>
        <w:t xml:space="preserve">Ban hành kèm theo Quyết định này Kế hoạch </w:t>
      </w:r>
      <w:r w:rsidR="00CF3CB5" w:rsidRPr="00625065">
        <w:rPr>
          <w:sz w:val="28"/>
          <w:szCs w:val="28"/>
          <w:lang w:val="vi-VN"/>
        </w:rPr>
        <w:t>kiểm soát thủ tục hành chính</w:t>
      </w:r>
      <w:r w:rsidR="00CF3CB5" w:rsidRPr="00625065">
        <w:rPr>
          <w:sz w:val="28"/>
          <w:szCs w:val="28"/>
        </w:rPr>
        <w:t xml:space="preserve"> và </w:t>
      </w:r>
      <w:r w:rsidR="00CF3CB5" w:rsidRPr="00625065">
        <w:rPr>
          <w:sz w:val="28"/>
          <w:szCs w:val="28"/>
          <w:lang w:val="vi-VN"/>
        </w:rPr>
        <w:t>thực hiện</w:t>
      </w:r>
      <w:r w:rsidR="009F75F1" w:rsidRPr="00625065">
        <w:rPr>
          <w:sz w:val="28"/>
          <w:szCs w:val="28"/>
          <w:lang w:val="vi-VN"/>
        </w:rPr>
        <w:t xml:space="preserve"> cơ chế một cửa, một cửa liên thông trên địa bàn </w:t>
      </w:r>
      <w:r w:rsidR="00883A91">
        <w:rPr>
          <w:bCs/>
          <w:sz w:val="28"/>
          <w:szCs w:val="28"/>
        </w:rPr>
        <w:t>huyện Nghi Xuân</w:t>
      </w:r>
      <w:r w:rsidR="00625065" w:rsidRPr="00625065">
        <w:rPr>
          <w:bCs/>
          <w:sz w:val="28"/>
          <w:szCs w:val="28"/>
        </w:rPr>
        <w:t xml:space="preserve"> năm 202</w:t>
      </w:r>
      <w:r w:rsidR="00417D4B">
        <w:rPr>
          <w:bCs/>
          <w:sz w:val="28"/>
          <w:szCs w:val="28"/>
        </w:rPr>
        <w:t>4</w:t>
      </w:r>
      <w:r w:rsidRPr="00625065">
        <w:rPr>
          <w:bCs/>
          <w:sz w:val="28"/>
          <w:szCs w:val="28"/>
        </w:rPr>
        <w:t xml:space="preserve">. </w:t>
      </w:r>
    </w:p>
    <w:p w14:paraId="21CE90BC" w14:textId="77777777" w:rsidR="0089229A" w:rsidRPr="006A407C" w:rsidRDefault="00447B04" w:rsidP="005C55DB">
      <w:pPr>
        <w:spacing w:before="60" w:line="360" w:lineRule="exact"/>
        <w:ind w:firstLine="720"/>
        <w:jc w:val="both"/>
        <w:rPr>
          <w:sz w:val="28"/>
          <w:szCs w:val="28"/>
        </w:rPr>
      </w:pPr>
      <w:r w:rsidRPr="006A407C">
        <w:rPr>
          <w:b/>
          <w:sz w:val="28"/>
          <w:szCs w:val="28"/>
        </w:rPr>
        <w:t xml:space="preserve">Điều </w:t>
      </w:r>
      <w:r w:rsidR="003508F0" w:rsidRPr="006A407C">
        <w:rPr>
          <w:b/>
          <w:sz w:val="28"/>
          <w:szCs w:val="28"/>
        </w:rPr>
        <w:t>2</w:t>
      </w:r>
      <w:r w:rsidRPr="006A407C">
        <w:rPr>
          <w:b/>
          <w:sz w:val="28"/>
          <w:szCs w:val="28"/>
        </w:rPr>
        <w:t>.</w:t>
      </w:r>
      <w:r w:rsidRPr="006A407C">
        <w:rPr>
          <w:sz w:val="28"/>
          <w:szCs w:val="28"/>
        </w:rPr>
        <w:t xml:space="preserve"> </w:t>
      </w:r>
      <w:r w:rsidR="0089229A" w:rsidRPr="008144CE">
        <w:rPr>
          <w:sz w:val="28"/>
          <w:szCs w:val="28"/>
        </w:rPr>
        <w:t>Tổ chức thực hiện</w:t>
      </w:r>
    </w:p>
    <w:p w14:paraId="0C933C37" w14:textId="0F5F8866" w:rsidR="0089229A" w:rsidRPr="006A407C" w:rsidRDefault="0089229A" w:rsidP="005C55DB">
      <w:pPr>
        <w:spacing w:before="60" w:line="360" w:lineRule="exact"/>
        <w:ind w:firstLine="720"/>
        <w:jc w:val="both"/>
        <w:rPr>
          <w:sz w:val="28"/>
          <w:szCs w:val="28"/>
        </w:rPr>
      </w:pPr>
      <w:r w:rsidRPr="006A407C">
        <w:rPr>
          <w:sz w:val="28"/>
          <w:szCs w:val="28"/>
        </w:rPr>
        <w:t xml:space="preserve">1. </w:t>
      </w:r>
      <w:r w:rsidR="003508F0" w:rsidRPr="006A407C">
        <w:rPr>
          <w:bCs/>
          <w:sz w:val="28"/>
          <w:szCs w:val="28"/>
        </w:rPr>
        <w:t xml:space="preserve">Văn phòng </w:t>
      </w:r>
      <w:r w:rsidR="00883A91">
        <w:rPr>
          <w:bCs/>
          <w:sz w:val="28"/>
          <w:szCs w:val="28"/>
        </w:rPr>
        <w:t>HĐND-</w:t>
      </w:r>
      <w:r w:rsidR="003508F0" w:rsidRPr="006A407C">
        <w:rPr>
          <w:sz w:val="28"/>
          <w:szCs w:val="28"/>
        </w:rPr>
        <w:t xml:space="preserve">UBND </w:t>
      </w:r>
      <w:r w:rsidR="00883A91">
        <w:rPr>
          <w:sz w:val="28"/>
          <w:szCs w:val="28"/>
        </w:rPr>
        <w:t>huyện</w:t>
      </w:r>
      <w:r w:rsidR="003508F0" w:rsidRPr="006A407C">
        <w:rPr>
          <w:sz w:val="28"/>
          <w:szCs w:val="28"/>
        </w:rPr>
        <w:t xml:space="preserve"> chủ</w:t>
      </w:r>
      <w:r w:rsidR="00883A91">
        <w:rPr>
          <w:sz w:val="28"/>
          <w:szCs w:val="28"/>
        </w:rPr>
        <w:t xml:space="preserve"> trì, làm đầu mối giúp UBND huyện</w:t>
      </w:r>
      <w:r w:rsidR="003508F0" w:rsidRPr="006A407C">
        <w:rPr>
          <w:sz w:val="28"/>
          <w:szCs w:val="28"/>
        </w:rPr>
        <w:t xml:space="preserve"> theo dõi, kiểm tra, đôn đốc, hướng dẫn triển khai thực hiện Kế hoạch </w:t>
      </w:r>
      <w:r w:rsidRPr="006A407C">
        <w:rPr>
          <w:color w:val="000000"/>
          <w:sz w:val="28"/>
          <w:szCs w:val="28"/>
        </w:rPr>
        <w:t>này</w:t>
      </w:r>
      <w:r w:rsidRPr="006A407C">
        <w:rPr>
          <w:sz w:val="28"/>
          <w:szCs w:val="28"/>
        </w:rPr>
        <w:t>;</w:t>
      </w:r>
      <w:r w:rsidR="003508F0" w:rsidRPr="006A407C">
        <w:rPr>
          <w:sz w:val="28"/>
          <w:szCs w:val="28"/>
        </w:rPr>
        <w:t xml:space="preserve"> định kỳ tổng hợp, tham mưu</w:t>
      </w:r>
      <w:r w:rsidRPr="006A407C">
        <w:rPr>
          <w:color w:val="000000"/>
          <w:sz w:val="28"/>
          <w:szCs w:val="28"/>
        </w:rPr>
        <w:t xml:space="preserve"> báo cáo công tác kiểm soát </w:t>
      </w:r>
      <w:r w:rsidR="00FF2966" w:rsidRPr="006A407C">
        <w:rPr>
          <w:sz w:val="28"/>
          <w:szCs w:val="28"/>
        </w:rPr>
        <w:t>thủ tục hành chính</w:t>
      </w:r>
      <w:r w:rsidRPr="006A407C">
        <w:rPr>
          <w:color w:val="000000"/>
          <w:sz w:val="28"/>
          <w:szCs w:val="28"/>
        </w:rPr>
        <w:t xml:space="preserve"> và thực hiện cơ chế một cửa, một cửa liên thông theo quy định tại </w:t>
      </w:r>
      <w:r w:rsidRPr="006A407C">
        <w:rPr>
          <w:sz w:val="28"/>
          <w:szCs w:val="28"/>
        </w:rPr>
        <w:t>Thông tư số 01/2020/TT-VPCP ngày 21/10/2020 của Văn phòng Chính phủ</w:t>
      </w:r>
      <w:r w:rsidR="003508F0" w:rsidRPr="006A407C">
        <w:rPr>
          <w:color w:val="000000"/>
          <w:sz w:val="28"/>
          <w:szCs w:val="28"/>
        </w:rPr>
        <w:t>.</w:t>
      </w:r>
    </w:p>
    <w:p w14:paraId="0779BB23" w14:textId="776C70D9" w:rsidR="0089229A" w:rsidRPr="00893EFD" w:rsidRDefault="0089229A" w:rsidP="005C55DB">
      <w:pPr>
        <w:spacing w:before="60" w:line="360" w:lineRule="exact"/>
        <w:ind w:firstLine="720"/>
        <w:jc w:val="both"/>
        <w:rPr>
          <w:color w:val="000000"/>
          <w:sz w:val="28"/>
          <w:szCs w:val="28"/>
        </w:rPr>
      </w:pPr>
      <w:r w:rsidRPr="00893EFD">
        <w:rPr>
          <w:sz w:val="28"/>
          <w:szCs w:val="28"/>
        </w:rPr>
        <w:t xml:space="preserve">2. </w:t>
      </w:r>
      <w:r w:rsidR="00714CB7" w:rsidRPr="00893EFD">
        <w:rPr>
          <w:sz w:val="28"/>
          <w:szCs w:val="28"/>
        </w:rPr>
        <w:t>T</w:t>
      </w:r>
      <w:r w:rsidRPr="00893EFD">
        <w:rPr>
          <w:sz w:val="28"/>
          <w:szCs w:val="28"/>
        </w:rPr>
        <w:t xml:space="preserve">rưởng các </w:t>
      </w:r>
      <w:r w:rsidR="00883A91" w:rsidRPr="00893EFD">
        <w:rPr>
          <w:sz w:val="28"/>
          <w:szCs w:val="28"/>
        </w:rPr>
        <w:t xml:space="preserve">phòng, </w:t>
      </w:r>
      <w:r w:rsidRPr="00893EFD">
        <w:rPr>
          <w:sz w:val="28"/>
          <w:szCs w:val="28"/>
        </w:rPr>
        <w:t xml:space="preserve">ban, ngành cấp </w:t>
      </w:r>
      <w:r w:rsidR="00883A91" w:rsidRPr="00893EFD">
        <w:rPr>
          <w:sz w:val="28"/>
          <w:szCs w:val="28"/>
        </w:rPr>
        <w:t>huyện</w:t>
      </w:r>
      <w:r w:rsidRPr="00893EFD">
        <w:rPr>
          <w:sz w:val="28"/>
          <w:szCs w:val="28"/>
        </w:rPr>
        <w:t xml:space="preserve">; Chủ tịch </w:t>
      </w:r>
      <w:r w:rsidRPr="00893EFD">
        <w:rPr>
          <w:sz w:val="28"/>
          <w:szCs w:val="28"/>
          <w:shd w:val="solid" w:color="FFFFFF" w:fill="auto"/>
        </w:rPr>
        <w:t xml:space="preserve">UBND </w:t>
      </w:r>
      <w:r w:rsidRPr="00893EFD">
        <w:rPr>
          <w:sz w:val="28"/>
          <w:szCs w:val="28"/>
        </w:rPr>
        <w:t xml:space="preserve">các </w:t>
      </w:r>
      <w:r w:rsidR="00883A91" w:rsidRPr="00893EFD">
        <w:rPr>
          <w:sz w:val="28"/>
          <w:szCs w:val="28"/>
        </w:rPr>
        <w:t>xã, thị trấn</w:t>
      </w:r>
      <w:r w:rsidR="00FF2966" w:rsidRPr="00893EFD">
        <w:rPr>
          <w:sz w:val="28"/>
          <w:szCs w:val="28"/>
        </w:rPr>
        <w:t xml:space="preserve"> </w:t>
      </w:r>
      <w:r w:rsidR="00A3468C" w:rsidRPr="00893EFD">
        <w:rPr>
          <w:sz w:val="28"/>
          <w:szCs w:val="28"/>
        </w:rPr>
        <w:t>căn cứ</w:t>
      </w:r>
      <w:r w:rsidR="00FF2966" w:rsidRPr="00893EFD">
        <w:rPr>
          <w:sz w:val="28"/>
          <w:szCs w:val="28"/>
        </w:rPr>
        <w:t xml:space="preserve"> Kế hoạch này</w:t>
      </w:r>
      <w:r w:rsidR="003508F0" w:rsidRPr="00893EFD">
        <w:rPr>
          <w:sz w:val="28"/>
          <w:szCs w:val="28"/>
        </w:rPr>
        <w:t>,</w:t>
      </w:r>
      <w:r w:rsidR="00FF2966" w:rsidRPr="00893EFD">
        <w:rPr>
          <w:sz w:val="28"/>
          <w:szCs w:val="28"/>
        </w:rPr>
        <w:t xml:space="preserve"> </w:t>
      </w:r>
      <w:r w:rsidR="00A3468C" w:rsidRPr="00893EFD">
        <w:rPr>
          <w:sz w:val="28"/>
          <w:szCs w:val="28"/>
        </w:rPr>
        <w:t xml:space="preserve">chủ động </w:t>
      </w:r>
      <w:r w:rsidR="00FF2966" w:rsidRPr="00893EFD">
        <w:rPr>
          <w:sz w:val="28"/>
          <w:szCs w:val="28"/>
        </w:rPr>
        <w:t>xây dựng</w:t>
      </w:r>
      <w:r w:rsidR="00A3468C" w:rsidRPr="00893EFD">
        <w:rPr>
          <w:sz w:val="28"/>
          <w:szCs w:val="28"/>
        </w:rPr>
        <w:t>,</w:t>
      </w:r>
      <w:r w:rsidR="00FF2966" w:rsidRPr="00893EFD">
        <w:rPr>
          <w:sz w:val="28"/>
          <w:szCs w:val="28"/>
        </w:rPr>
        <w:t xml:space="preserve"> tổ chức thực hiện </w:t>
      </w:r>
      <w:r w:rsidR="00FF2966" w:rsidRPr="00893EFD">
        <w:rPr>
          <w:sz w:val="28"/>
          <w:szCs w:val="28"/>
          <w:lang w:val="vi-VN"/>
        </w:rPr>
        <w:t>Kế hoạch kiểm soát thủ tục hành chính</w:t>
      </w:r>
      <w:r w:rsidR="00FF2966" w:rsidRPr="00893EFD">
        <w:rPr>
          <w:sz w:val="28"/>
          <w:szCs w:val="28"/>
        </w:rPr>
        <w:t xml:space="preserve"> và </w:t>
      </w:r>
      <w:r w:rsidR="00FF2966" w:rsidRPr="00893EFD">
        <w:rPr>
          <w:sz w:val="28"/>
          <w:szCs w:val="28"/>
          <w:lang w:val="vi-VN"/>
        </w:rPr>
        <w:t>thực hiện cơ chế một cửa, một cửa liên thông năm 202</w:t>
      </w:r>
      <w:r w:rsidR="00817884">
        <w:rPr>
          <w:sz w:val="28"/>
          <w:szCs w:val="28"/>
        </w:rPr>
        <w:t>4</w:t>
      </w:r>
      <w:r w:rsidR="00FF2966" w:rsidRPr="00893EFD">
        <w:rPr>
          <w:sz w:val="28"/>
          <w:szCs w:val="28"/>
        </w:rPr>
        <w:t xml:space="preserve"> tại cơ quan, đơn vị, địa phương</w:t>
      </w:r>
      <w:r w:rsidR="003508F0" w:rsidRPr="00893EFD">
        <w:rPr>
          <w:sz w:val="28"/>
          <w:szCs w:val="28"/>
        </w:rPr>
        <w:t xml:space="preserve"> mình</w:t>
      </w:r>
      <w:r w:rsidR="00FF2966" w:rsidRPr="00893EFD">
        <w:rPr>
          <w:sz w:val="28"/>
          <w:szCs w:val="28"/>
        </w:rPr>
        <w:t xml:space="preserve">; báo cáo </w:t>
      </w:r>
      <w:r w:rsidR="003508F0" w:rsidRPr="00893EFD">
        <w:rPr>
          <w:sz w:val="28"/>
          <w:szCs w:val="28"/>
        </w:rPr>
        <w:t xml:space="preserve">UBND </w:t>
      </w:r>
      <w:r w:rsidR="00DD03AA" w:rsidRPr="00893EFD">
        <w:rPr>
          <w:sz w:val="28"/>
          <w:szCs w:val="28"/>
        </w:rPr>
        <w:t>huyện</w:t>
      </w:r>
      <w:r w:rsidR="003508F0" w:rsidRPr="00893EFD">
        <w:rPr>
          <w:sz w:val="28"/>
          <w:szCs w:val="28"/>
        </w:rPr>
        <w:t xml:space="preserve"> (</w:t>
      </w:r>
      <w:r w:rsidR="003508F0" w:rsidRPr="00040C05">
        <w:rPr>
          <w:i/>
          <w:iCs/>
          <w:sz w:val="28"/>
          <w:szCs w:val="28"/>
        </w:rPr>
        <w:t xml:space="preserve">qua Văn phòng </w:t>
      </w:r>
      <w:r w:rsidR="00883A91" w:rsidRPr="00040C05">
        <w:rPr>
          <w:i/>
          <w:iCs/>
          <w:sz w:val="28"/>
          <w:szCs w:val="28"/>
        </w:rPr>
        <w:t>HĐND-UBND huyện</w:t>
      </w:r>
      <w:r w:rsidR="003508F0" w:rsidRPr="00893EFD">
        <w:rPr>
          <w:sz w:val="28"/>
          <w:szCs w:val="28"/>
        </w:rPr>
        <w:t xml:space="preserve">) </w:t>
      </w:r>
      <w:r w:rsidR="00FF2966" w:rsidRPr="00893EFD">
        <w:rPr>
          <w:sz w:val="28"/>
          <w:szCs w:val="28"/>
        </w:rPr>
        <w:t xml:space="preserve">kết quả </w:t>
      </w:r>
      <w:r w:rsidR="003508F0" w:rsidRPr="00893EFD">
        <w:rPr>
          <w:sz w:val="28"/>
          <w:szCs w:val="28"/>
        </w:rPr>
        <w:t xml:space="preserve">triển khai </w:t>
      </w:r>
      <w:r w:rsidR="00FF2966" w:rsidRPr="00893EFD">
        <w:rPr>
          <w:sz w:val="28"/>
          <w:szCs w:val="28"/>
        </w:rPr>
        <w:t>thực hiện theo quy định.</w:t>
      </w:r>
    </w:p>
    <w:p w14:paraId="640CE72F" w14:textId="163231BE" w:rsidR="0089229A" w:rsidRPr="00893EFD" w:rsidRDefault="004218F0" w:rsidP="005C55DB">
      <w:pPr>
        <w:spacing w:before="60" w:line="360" w:lineRule="exact"/>
        <w:ind w:firstLine="720"/>
        <w:jc w:val="both"/>
        <w:rPr>
          <w:color w:val="000000"/>
          <w:sz w:val="28"/>
          <w:szCs w:val="28"/>
        </w:rPr>
      </w:pPr>
      <w:r w:rsidRPr="00893EFD">
        <w:rPr>
          <w:color w:val="000000"/>
          <w:sz w:val="28"/>
          <w:szCs w:val="28"/>
        </w:rPr>
        <w:t>3</w:t>
      </w:r>
      <w:r w:rsidR="0089229A" w:rsidRPr="00893EFD">
        <w:rPr>
          <w:color w:val="000000"/>
          <w:sz w:val="28"/>
          <w:szCs w:val="28"/>
        </w:rPr>
        <w:t xml:space="preserve">. </w:t>
      </w:r>
      <w:r w:rsidR="00714CB7" w:rsidRPr="00893EFD">
        <w:rPr>
          <w:color w:val="000000"/>
          <w:sz w:val="28"/>
          <w:szCs w:val="28"/>
        </w:rPr>
        <w:t>Phòng Văn hóa - Thông tin, Trung tâm Văn hóa - Truyền thông</w:t>
      </w:r>
      <w:r w:rsidR="0089229A" w:rsidRPr="00893EFD">
        <w:rPr>
          <w:color w:val="000000"/>
          <w:sz w:val="28"/>
          <w:szCs w:val="28"/>
        </w:rPr>
        <w:t xml:space="preserve">, Cổng Thông tin điện tử </w:t>
      </w:r>
      <w:r w:rsidR="00714CB7" w:rsidRPr="00893EFD">
        <w:rPr>
          <w:color w:val="000000"/>
          <w:sz w:val="28"/>
          <w:szCs w:val="28"/>
        </w:rPr>
        <w:t xml:space="preserve">huyện </w:t>
      </w:r>
      <w:r w:rsidR="00FF2966" w:rsidRPr="00893EFD">
        <w:rPr>
          <w:color w:val="000000"/>
          <w:sz w:val="28"/>
          <w:szCs w:val="28"/>
        </w:rPr>
        <w:t xml:space="preserve">và các cơ quan thông tin đại chúng trên địa bàn </w:t>
      </w:r>
      <w:r w:rsidR="00714CB7" w:rsidRPr="00893EFD">
        <w:rPr>
          <w:color w:val="000000"/>
          <w:sz w:val="28"/>
          <w:szCs w:val="28"/>
        </w:rPr>
        <w:t>huyện</w:t>
      </w:r>
      <w:r w:rsidR="00A32889" w:rsidRPr="00893EFD">
        <w:rPr>
          <w:color w:val="000000"/>
          <w:sz w:val="28"/>
          <w:szCs w:val="28"/>
        </w:rPr>
        <w:t xml:space="preserve"> phối hợp với các cơ quan, đơn vị, địa phương được giao nhiệm vụ trong Kế hoạch kịp thời thông tin, tuyên truyền tới người dân, doanh nghiệp về nội dung, kết quả triển khai các nhiệm </w:t>
      </w:r>
      <w:r w:rsidR="0089229A" w:rsidRPr="00893EFD">
        <w:rPr>
          <w:color w:val="000000"/>
          <w:sz w:val="28"/>
          <w:szCs w:val="28"/>
        </w:rPr>
        <w:t xml:space="preserve">kiểm soát </w:t>
      </w:r>
      <w:r w:rsidR="00FF2966" w:rsidRPr="00893EFD">
        <w:rPr>
          <w:color w:val="000000"/>
          <w:sz w:val="28"/>
          <w:szCs w:val="28"/>
        </w:rPr>
        <w:t>thủ tục hành chính</w:t>
      </w:r>
      <w:r w:rsidR="0089229A" w:rsidRPr="00893EFD">
        <w:rPr>
          <w:color w:val="000000"/>
          <w:sz w:val="28"/>
          <w:szCs w:val="28"/>
        </w:rPr>
        <w:t>, thực hiện cơ chế một cửa, một cửa liên thông</w:t>
      </w:r>
      <w:r w:rsidR="00A32889" w:rsidRPr="00893EFD">
        <w:rPr>
          <w:sz w:val="28"/>
          <w:szCs w:val="28"/>
        </w:rPr>
        <w:t>.</w:t>
      </w:r>
    </w:p>
    <w:p w14:paraId="5E0DDC20" w14:textId="374AD13E" w:rsidR="00D105CA" w:rsidRPr="006A407C" w:rsidRDefault="004218F0" w:rsidP="005C55DB">
      <w:pPr>
        <w:spacing w:before="60" w:line="360" w:lineRule="exact"/>
        <w:ind w:firstLine="720"/>
        <w:jc w:val="both"/>
        <w:rPr>
          <w:sz w:val="28"/>
          <w:szCs w:val="28"/>
        </w:rPr>
      </w:pPr>
      <w:r w:rsidRPr="006A407C">
        <w:rPr>
          <w:bCs/>
          <w:sz w:val="28"/>
          <w:szCs w:val="28"/>
        </w:rPr>
        <w:t>4</w:t>
      </w:r>
      <w:r w:rsidR="00A32889" w:rsidRPr="006A407C">
        <w:rPr>
          <w:bCs/>
          <w:sz w:val="28"/>
          <w:szCs w:val="28"/>
        </w:rPr>
        <w:t xml:space="preserve">. </w:t>
      </w:r>
      <w:r w:rsidR="00714CB7">
        <w:rPr>
          <w:bCs/>
          <w:sz w:val="28"/>
          <w:szCs w:val="28"/>
        </w:rPr>
        <w:t xml:space="preserve">Phòng </w:t>
      </w:r>
      <w:r w:rsidR="00A32889" w:rsidRPr="006A407C">
        <w:rPr>
          <w:bCs/>
          <w:sz w:val="28"/>
          <w:szCs w:val="28"/>
        </w:rPr>
        <w:t>Tài chính</w:t>
      </w:r>
      <w:r w:rsidR="00714CB7">
        <w:rPr>
          <w:bCs/>
          <w:sz w:val="28"/>
          <w:szCs w:val="28"/>
        </w:rPr>
        <w:t xml:space="preserve"> - Kế hoạch</w:t>
      </w:r>
      <w:r w:rsidR="00A32889" w:rsidRPr="006A407C">
        <w:rPr>
          <w:bCs/>
          <w:sz w:val="28"/>
          <w:szCs w:val="28"/>
        </w:rPr>
        <w:t xml:space="preserve"> tham mưu bố trí kinh phí bảo đảm thực hiện các nội dung của Kế hoạch này</w:t>
      </w:r>
      <w:r w:rsidR="00A3468C">
        <w:rPr>
          <w:bCs/>
          <w:sz w:val="28"/>
          <w:szCs w:val="28"/>
        </w:rPr>
        <w:t xml:space="preserve"> theo quy định</w:t>
      </w:r>
      <w:r w:rsidR="00A32889" w:rsidRPr="006A407C">
        <w:rPr>
          <w:bCs/>
          <w:sz w:val="28"/>
          <w:szCs w:val="28"/>
        </w:rPr>
        <w:t>.</w:t>
      </w:r>
    </w:p>
    <w:p w14:paraId="54C2A099" w14:textId="3FA85442" w:rsidR="00D105CA" w:rsidRPr="006A407C" w:rsidRDefault="00D105CA" w:rsidP="005C55DB">
      <w:pPr>
        <w:spacing w:before="60" w:line="360" w:lineRule="exact"/>
        <w:ind w:firstLine="720"/>
        <w:jc w:val="both"/>
        <w:rPr>
          <w:sz w:val="28"/>
          <w:szCs w:val="28"/>
        </w:rPr>
      </w:pPr>
      <w:r w:rsidRPr="00C660BC">
        <w:rPr>
          <w:b/>
          <w:sz w:val="28"/>
          <w:szCs w:val="28"/>
        </w:rPr>
        <w:t xml:space="preserve">Điều </w:t>
      </w:r>
      <w:r w:rsidR="007137B7">
        <w:rPr>
          <w:b/>
          <w:sz w:val="28"/>
          <w:szCs w:val="28"/>
        </w:rPr>
        <w:t>3</w:t>
      </w:r>
      <w:r w:rsidRPr="00C660BC">
        <w:rPr>
          <w:b/>
          <w:sz w:val="28"/>
          <w:szCs w:val="28"/>
        </w:rPr>
        <w:t>.</w:t>
      </w:r>
      <w:r w:rsidRPr="00C660BC">
        <w:rPr>
          <w:sz w:val="28"/>
          <w:szCs w:val="28"/>
        </w:rPr>
        <w:t xml:space="preserve"> </w:t>
      </w:r>
      <w:r w:rsidR="00447B04" w:rsidRPr="00C660BC">
        <w:rPr>
          <w:sz w:val="28"/>
          <w:szCs w:val="28"/>
        </w:rPr>
        <w:t>Quyết định này có hiệu lực kể từ ngày ban hành</w:t>
      </w:r>
      <w:r w:rsidR="0005682F">
        <w:rPr>
          <w:sz w:val="28"/>
          <w:szCs w:val="28"/>
        </w:rPr>
        <w:t>.</w:t>
      </w:r>
      <w:bookmarkStart w:id="1" w:name="_GoBack"/>
      <w:bookmarkEnd w:id="1"/>
    </w:p>
    <w:p w14:paraId="4997F9C7" w14:textId="46F593F7" w:rsidR="00447B04" w:rsidRPr="006A407C" w:rsidRDefault="00447B04" w:rsidP="005C55DB">
      <w:pPr>
        <w:spacing w:before="60" w:line="360" w:lineRule="exact"/>
        <w:ind w:firstLine="720"/>
        <w:jc w:val="both"/>
        <w:rPr>
          <w:bCs/>
          <w:sz w:val="28"/>
          <w:szCs w:val="28"/>
          <w:lang w:val="vi-VN"/>
        </w:rPr>
      </w:pPr>
      <w:r w:rsidRPr="006A407C">
        <w:rPr>
          <w:bCs/>
          <w:sz w:val="28"/>
          <w:szCs w:val="28"/>
          <w:lang w:val="vi-VN"/>
        </w:rPr>
        <w:t xml:space="preserve">Chánh Văn phòng </w:t>
      </w:r>
      <w:r w:rsidR="00C660BC">
        <w:rPr>
          <w:bCs/>
          <w:sz w:val="28"/>
          <w:szCs w:val="28"/>
        </w:rPr>
        <w:t>HĐND-</w:t>
      </w:r>
      <w:r w:rsidRPr="006A407C">
        <w:rPr>
          <w:bCs/>
          <w:sz w:val="28"/>
          <w:szCs w:val="28"/>
          <w:lang w:val="pt-BR"/>
        </w:rPr>
        <w:t>UBND</w:t>
      </w:r>
      <w:r w:rsidRPr="006A407C">
        <w:rPr>
          <w:bCs/>
          <w:sz w:val="28"/>
          <w:szCs w:val="28"/>
          <w:lang w:val="vi-VN"/>
        </w:rPr>
        <w:t xml:space="preserve"> </w:t>
      </w:r>
      <w:r w:rsidR="00C660BC">
        <w:rPr>
          <w:bCs/>
          <w:sz w:val="28"/>
          <w:szCs w:val="28"/>
        </w:rPr>
        <w:t>huyện</w:t>
      </w:r>
      <w:r w:rsidRPr="006A407C">
        <w:rPr>
          <w:bCs/>
          <w:sz w:val="28"/>
          <w:szCs w:val="28"/>
          <w:lang w:val="pt-BR"/>
        </w:rPr>
        <w:t xml:space="preserve">; </w:t>
      </w:r>
      <w:r w:rsidR="00C660BC">
        <w:rPr>
          <w:bCs/>
          <w:sz w:val="28"/>
          <w:szCs w:val="28"/>
          <w:lang w:val="pt-BR"/>
        </w:rPr>
        <w:t>T</w:t>
      </w:r>
      <w:r w:rsidRPr="006A407C">
        <w:rPr>
          <w:bCs/>
          <w:sz w:val="28"/>
          <w:szCs w:val="28"/>
          <w:lang w:val="pt-BR"/>
        </w:rPr>
        <w:t>rưởng cá</w:t>
      </w:r>
      <w:r w:rsidR="00DA6CDE" w:rsidRPr="006A407C">
        <w:rPr>
          <w:bCs/>
          <w:sz w:val="28"/>
          <w:szCs w:val="28"/>
          <w:lang w:val="pt-BR"/>
        </w:rPr>
        <w:t xml:space="preserve">c </w:t>
      </w:r>
      <w:r w:rsidR="00C660BC">
        <w:rPr>
          <w:bCs/>
          <w:sz w:val="28"/>
          <w:szCs w:val="28"/>
          <w:lang w:val="pt-BR"/>
        </w:rPr>
        <w:t xml:space="preserve">phòng, </w:t>
      </w:r>
      <w:r w:rsidR="00DA6CDE" w:rsidRPr="006A407C">
        <w:rPr>
          <w:bCs/>
          <w:sz w:val="28"/>
          <w:szCs w:val="28"/>
          <w:lang w:val="pt-BR"/>
        </w:rPr>
        <w:t xml:space="preserve">ban, ngành cấp </w:t>
      </w:r>
      <w:r w:rsidR="00C660BC">
        <w:rPr>
          <w:bCs/>
          <w:sz w:val="28"/>
          <w:szCs w:val="28"/>
          <w:lang w:val="pt-BR"/>
        </w:rPr>
        <w:t>huyện</w:t>
      </w:r>
      <w:r w:rsidR="00893EFD">
        <w:rPr>
          <w:bCs/>
          <w:sz w:val="28"/>
          <w:szCs w:val="28"/>
          <w:lang w:val="pt-BR"/>
        </w:rPr>
        <w:t xml:space="preserve">, </w:t>
      </w:r>
      <w:r w:rsidR="00A32889" w:rsidRPr="006A407C">
        <w:rPr>
          <w:bCs/>
          <w:sz w:val="28"/>
          <w:szCs w:val="28"/>
          <w:lang w:val="pt-BR"/>
        </w:rPr>
        <w:t>các</w:t>
      </w:r>
      <w:r w:rsidR="00DA6CDE" w:rsidRPr="006A407C">
        <w:rPr>
          <w:bCs/>
          <w:sz w:val="28"/>
          <w:szCs w:val="28"/>
          <w:lang w:val="pt-BR"/>
        </w:rPr>
        <w:t xml:space="preserve"> cơ quan Trung ương đóng trên địa bàn </w:t>
      </w:r>
      <w:r w:rsidR="00C660BC">
        <w:rPr>
          <w:bCs/>
          <w:sz w:val="28"/>
          <w:szCs w:val="28"/>
          <w:lang w:val="pt-BR"/>
        </w:rPr>
        <w:t>huyện</w:t>
      </w:r>
      <w:r w:rsidR="00DA6CDE" w:rsidRPr="006A407C">
        <w:rPr>
          <w:bCs/>
          <w:sz w:val="28"/>
          <w:szCs w:val="28"/>
          <w:lang w:val="pt-BR"/>
        </w:rPr>
        <w:t xml:space="preserve">; </w:t>
      </w:r>
      <w:r w:rsidRPr="006A407C">
        <w:rPr>
          <w:bCs/>
          <w:sz w:val="28"/>
          <w:szCs w:val="28"/>
          <w:lang w:val="pt-BR"/>
        </w:rPr>
        <w:t xml:space="preserve">Chủ tịch UBND các </w:t>
      </w:r>
      <w:r w:rsidR="00C660BC">
        <w:rPr>
          <w:bCs/>
          <w:sz w:val="28"/>
          <w:szCs w:val="28"/>
          <w:lang w:val="pt-BR"/>
        </w:rPr>
        <w:lastRenderedPageBreak/>
        <w:t>xã, thị trấn</w:t>
      </w:r>
      <w:r w:rsidR="006A407C" w:rsidRPr="006A407C">
        <w:rPr>
          <w:bCs/>
          <w:sz w:val="28"/>
          <w:szCs w:val="28"/>
          <w:lang w:val="pt-BR"/>
        </w:rPr>
        <w:t xml:space="preserve">; Thủ trưởng các cơ quan, đơn vị </w:t>
      </w:r>
      <w:r w:rsidRPr="006A407C">
        <w:rPr>
          <w:bCs/>
          <w:sz w:val="28"/>
          <w:szCs w:val="28"/>
          <w:lang w:val="pt-BR"/>
        </w:rPr>
        <w:t xml:space="preserve">và </w:t>
      </w:r>
      <w:r w:rsidRPr="006A407C">
        <w:rPr>
          <w:bCs/>
          <w:sz w:val="28"/>
          <w:szCs w:val="28"/>
          <w:lang w:val="vi-VN"/>
        </w:rPr>
        <w:t xml:space="preserve">các tổ chức, cá nhân có liên quan </w:t>
      </w:r>
      <w:r w:rsidR="00C660BC">
        <w:rPr>
          <w:bCs/>
          <w:sz w:val="28"/>
          <w:szCs w:val="28"/>
        </w:rPr>
        <w:t>căn cứ</w:t>
      </w:r>
      <w:r w:rsidRPr="006A407C">
        <w:rPr>
          <w:bCs/>
          <w:sz w:val="28"/>
          <w:szCs w:val="28"/>
          <w:lang w:val="vi-VN"/>
        </w:rPr>
        <w:t xml:space="preserve"> </w:t>
      </w:r>
      <w:r w:rsidR="00DA6CDE" w:rsidRPr="006A407C">
        <w:rPr>
          <w:bCs/>
          <w:sz w:val="28"/>
          <w:szCs w:val="28"/>
          <w:lang w:val="vi-VN"/>
        </w:rPr>
        <w:t xml:space="preserve">Quyết định </w:t>
      </w:r>
      <w:r w:rsidR="00C660BC" w:rsidRPr="006A407C">
        <w:rPr>
          <w:bCs/>
          <w:sz w:val="28"/>
          <w:szCs w:val="28"/>
          <w:lang w:val="vi-VN"/>
        </w:rPr>
        <w:t>thi hành</w:t>
      </w:r>
      <w:r w:rsidR="00DA6CDE" w:rsidRPr="006A407C">
        <w:rPr>
          <w:bCs/>
          <w:sz w:val="28"/>
          <w:szCs w:val="28"/>
          <w:lang w:val="vi-VN"/>
        </w:rPr>
        <w:t>./.</w:t>
      </w:r>
    </w:p>
    <w:p w14:paraId="66562C38" w14:textId="77777777" w:rsidR="00686D0B" w:rsidRPr="008F1295" w:rsidRDefault="00686D0B" w:rsidP="00686D0B">
      <w:pPr>
        <w:spacing w:before="60"/>
        <w:ind w:firstLine="720"/>
        <w:jc w:val="both"/>
        <w:rPr>
          <w:bCs/>
          <w:sz w:val="8"/>
          <w:szCs w:val="28"/>
        </w:rPr>
      </w:pPr>
    </w:p>
    <w:tbl>
      <w:tblPr>
        <w:tblW w:w="8789" w:type="dxa"/>
        <w:tblLook w:val="01E0" w:firstRow="1" w:lastRow="1" w:firstColumn="1" w:lastColumn="1" w:noHBand="0" w:noVBand="0"/>
      </w:tblPr>
      <w:tblGrid>
        <w:gridCol w:w="5495"/>
        <w:gridCol w:w="3294"/>
      </w:tblGrid>
      <w:tr w:rsidR="00447B04" w:rsidRPr="00447B04" w14:paraId="104B6801" w14:textId="77777777" w:rsidTr="005C55DB">
        <w:tc>
          <w:tcPr>
            <w:tcW w:w="5495" w:type="dxa"/>
            <w:hideMark/>
          </w:tcPr>
          <w:p w14:paraId="12EB53E3" w14:textId="75BE47AA" w:rsidR="00447B04" w:rsidRPr="00447B04" w:rsidRDefault="00447B04" w:rsidP="00893EFD">
            <w:pPr>
              <w:jc w:val="both"/>
              <w:rPr>
                <w:bCs/>
                <w:sz w:val="28"/>
                <w:szCs w:val="28"/>
                <w:lang w:val="pt-BR"/>
              </w:rPr>
            </w:pPr>
            <w:r w:rsidRPr="00447B04">
              <w:rPr>
                <w:noProof/>
                <w:color w:val="000000"/>
                <w:sz w:val="28"/>
                <w:szCs w:val="28"/>
                <w:u w:color="FF0000"/>
              </w:rPr>
              <w:drawing>
                <wp:inline distT="0" distB="0" distL="0" distR="0" wp14:anchorId="3ADB87E3" wp14:editId="12F8ED21">
                  <wp:extent cx="14605" cy="14605"/>
                  <wp:effectExtent l="0" t="0" r="0" b="0"/>
                  <wp:docPr id="5" name="Picture 5" descr="Description: 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686D0B">
              <w:rPr>
                <w:b/>
                <w:bCs/>
                <w:i/>
                <w:iCs/>
                <w:color w:val="000000"/>
                <w:szCs w:val="28"/>
                <w:u w:color="FF0000"/>
                <w:lang w:val="pt-BR"/>
              </w:rPr>
              <w:t>Nơi nhận</w:t>
            </w:r>
            <w:r w:rsidRPr="00686D0B">
              <w:rPr>
                <w:b/>
                <w:bCs/>
                <w:i/>
                <w:iCs/>
                <w:szCs w:val="28"/>
                <w:lang w:val="pt-BR"/>
              </w:rPr>
              <w:t>:</w:t>
            </w:r>
          </w:p>
          <w:p w14:paraId="68FDE263" w14:textId="57A9EC2D" w:rsidR="00447B04" w:rsidRPr="00D105CA" w:rsidRDefault="00447B04" w:rsidP="00893EFD">
            <w:pPr>
              <w:jc w:val="both"/>
              <w:rPr>
                <w:bCs/>
                <w:sz w:val="22"/>
                <w:szCs w:val="22"/>
                <w:lang w:val="pt-BR"/>
              </w:rPr>
            </w:pPr>
            <w:r w:rsidRPr="00D105CA">
              <w:rPr>
                <w:bCs/>
                <w:sz w:val="22"/>
                <w:szCs w:val="22"/>
                <w:lang w:val="pt-BR"/>
              </w:rPr>
              <w:t xml:space="preserve">- Như Điều </w:t>
            </w:r>
            <w:r w:rsidR="006716C5">
              <w:rPr>
                <w:bCs/>
                <w:sz w:val="22"/>
                <w:szCs w:val="22"/>
                <w:lang w:val="pt-BR"/>
              </w:rPr>
              <w:t>3</w:t>
            </w:r>
            <w:r w:rsidRPr="00D105CA">
              <w:rPr>
                <w:bCs/>
                <w:sz w:val="22"/>
                <w:szCs w:val="22"/>
                <w:lang w:val="pt-BR"/>
              </w:rPr>
              <w:t>;</w:t>
            </w:r>
          </w:p>
          <w:p w14:paraId="16239C35" w14:textId="77777777" w:rsidR="00C660BC" w:rsidRPr="0024340B" w:rsidRDefault="00C660BC" w:rsidP="00893EFD">
            <w:pPr>
              <w:jc w:val="both"/>
              <w:rPr>
                <w:sz w:val="22"/>
                <w:lang w:val="nl-NL"/>
              </w:rPr>
            </w:pPr>
            <w:r w:rsidRPr="0024340B">
              <w:rPr>
                <w:sz w:val="22"/>
                <w:lang w:val="nl-NL"/>
              </w:rPr>
              <w:t>- Văn phòng UBND tỉnh;</w:t>
            </w:r>
          </w:p>
          <w:p w14:paraId="6F2C5692" w14:textId="77777777" w:rsidR="00C660BC" w:rsidRPr="0024340B" w:rsidRDefault="00C660BC" w:rsidP="00893EFD">
            <w:pPr>
              <w:jc w:val="both"/>
              <w:rPr>
                <w:sz w:val="22"/>
                <w:lang w:val="nl-NL"/>
              </w:rPr>
            </w:pPr>
            <w:r w:rsidRPr="0024340B">
              <w:rPr>
                <w:sz w:val="22"/>
                <w:lang w:val="nl-NL"/>
              </w:rPr>
              <w:t>- Phòng Nội chính, VP UBND tỉnh;</w:t>
            </w:r>
          </w:p>
          <w:p w14:paraId="13021D85" w14:textId="77777777" w:rsidR="00C660BC" w:rsidRPr="0024340B" w:rsidRDefault="00C660BC" w:rsidP="00893EFD">
            <w:pPr>
              <w:jc w:val="both"/>
              <w:rPr>
                <w:bCs/>
                <w:sz w:val="22"/>
                <w:lang w:val="nl-NL"/>
              </w:rPr>
            </w:pPr>
            <w:r w:rsidRPr="0024340B">
              <w:rPr>
                <w:bCs/>
                <w:sz w:val="22"/>
                <w:lang w:val="nl-NL"/>
              </w:rPr>
              <w:t>- Chủ tịch, các PCT UBND huyện;</w:t>
            </w:r>
          </w:p>
          <w:p w14:paraId="5333422B" w14:textId="66A87769" w:rsidR="00C660BC" w:rsidRDefault="00C660BC" w:rsidP="00893EFD">
            <w:pPr>
              <w:jc w:val="both"/>
              <w:rPr>
                <w:bCs/>
                <w:sz w:val="22"/>
                <w:lang w:val="nl-NL"/>
              </w:rPr>
            </w:pPr>
            <w:r w:rsidRPr="0024340B">
              <w:rPr>
                <w:bCs/>
                <w:sz w:val="22"/>
                <w:lang w:val="nl-NL"/>
              </w:rPr>
              <w:t>- Các phòng, ban, ngành, đơn vị cấp huyện;</w:t>
            </w:r>
          </w:p>
          <w:p w14:paraId="67F9F625" w14:textId="43B9FE9A" w:rsidR="00040C05" w:rsidRPr="0024340B" w:rsidRDefault="00D10500" w:rsidP="00893EFD">
            <w:pPr>
              <w:jc w:val="both"/>
              <w:rPr>
                <w:bCs/>
                <w:sz w:val="22"/>
                <w:lang w:val="nl-NL"/>
              </w:rPr>
            </w:pPr>
            <w:r>
              <w:rPr>
                <w:bCs/>
                <w:sz w:val="22"/>
                <w:lang w:val="nl-NL"/>
              </w:rPr>
              <w:t>- Cổng TTĐT huyện;</w:t>
            </w:r>
          </w:p>
          <w:p w14:paraId="707E5711" w14:textId="77777777" w:rsidR="00C660BC" w:rsidRPr="0024340B" w:rsidRDefault="00C660BC" w:rsidP="00893EFD">
            <w:pPr>
              <w:jc w:val="both"/>
              <w:rPr>
                <w:sz w:val="22"/>
                <w:lang w:val="nl-NL"/>
              </w:rPr>
            </w:pPr>
            <w:r w:rsidRPr="0024340B">
              <w:rPr>
                <w:bCs/>
                <w:sz w:val="22"/>
                <w:lang w:val="nl-NL"/>
              </w:rPr>
              <w:t>- UBND các xã, thị trấn;</w:t>
            </w:r>
          </w:p>
          <w:p w14:paraId="6381C001" w14:textId="39DF1326" w:rsidR="00447B04" w:rsidRPr="00447B04" w:rsidRDefault="00C660BC" w:rsidP="00893EFD">
            <w:pPr>
              <w:jc w:val="both"/>
              <w:rPr>
                <w:bCs/>
                <w:sz w:val="28"/>
                <w:szCs w:val="28"/>
              </w:rPr>
            </w:pPr>
            <w:r w:rsidRPr="0024340B">
              <w:rPr>
                <w:sz w:val="22"/>
                <w:lang w:val="nl-NL"/>
              </w:rPr>
              <w:t>- Lưu: VT.</w:t>
            </w:r>
          </w:p>
        </w:tc>
        <w:tc>
          <w:tcPr>
            <w:tcW w:w="3294" w:type="dxa"/>
          </w:tcPr>
          <w:p w14:paraId="03AFDF9A" w14:textId="542122A6" w:rsidR="00447B04" w:rsidRPr="00FE73F6" w:rsidRDefault="00E33D3A" w:rsidP="00893EFD">
            <w:pPr>
              <w:jc w:val="center"/>
              <w:rPr>
                <w:b/>
                <w:bCs/>
                <w:sz w:val="26"/>
                <w:szCs w:val="26"/>
              </w:rPr>
            </w:pPr>
            <w:r w:rsidRPr="00FE73F6">
              <w:rPr>
                <w:b/>
                <w:bCs/>
                <w:sz w:val="26"/>
                <w:szCs w:val="26"/>
              </w:rPr>
              <w:t xml:space="preserve">KT. </w:t>
            </w:r>
            <w:r w:rsidR="00447B04" w:rsidRPr="00FE73F6">
              <w:rPr>
                <w:b/>
                <w:bCs/>
                <w:sz w:val="26"/>
                <w:szCs w:val="26"/>
              </w:rPr>
              <w:t>CHỦ TỊCH</w:t>
            </w:r>
          </w:p>
          <w:p w14:paraId="63C429E3" w14:textId="16B09F3C" w:rsidR="00447B04" w:rsidRPr="00FE73F6" w:rsidRDefault="00E33D3A" w:rsidP="00893EFD">
            <w:pPr>
              <w:tabs>
                <w:tab w:val="left" w:pos="1300"/>
                <w:tab w:val="center" w:pos="2570"/>
              </w:tabs>
              <w:jc w:val="center"/>
              <w:rPr>
                <w:b/>
                <w:sz w:val="26"/>
                <w:szCs w:val="26"/>
              </w:rPr>
            </w:pPr>
            <w:r w:rsidRPr="00FE73F6">
              <w:rPr>
                <w:b/>
                <w:sz w:val="26"/>
                <w:szCs w:val="26"/>
              </w:rPr>
              <w:t>PHÓ CHỦ TỊCH</w:t>
            </w:r>
          </w:p>
          <w:p w14:paraId="7787E192" w14:textId="77777777" w:rsidR="00447B04" w:rsidRPr="00447B04" w:rsidRDefault="00447B04" w:rsidP="00893EFD">
            <w:pPr>
              <w:tabs>
                <w:tab w:val="left" w:pos="1300"/>
                <w:tab w:val="center" w:pos="2570"/>
              </w:tabs>
              <w:jc w:val="center"/>
              <w:rPr>
                <w:bCs/>
                <w:sz w:val="28"/>
                <w:szCs w:val="28"/>
              </w:rPr>
            </w:pPr>
          </w:p>
          <w:p w14:paraId="32E5A4C3" w14:textId="77777777" w:rsidR="00447B04" w:rsidRDefault="00447B04" w:rsidP="00893EFD">
            <w:pPr>
              <w:tabs>
                <w:tab w:val="left" w:pos="1300"/>
                <w:tab w:val="center" w:pos="2570"/>
              </w:tabs>
              <w:jc w:val="center"/>
              <w:rPr>
                <w:bCs/>
                <w:sz w:val="28"/>
                <w:szCs w:val="28"/>
              </w:rPr>
            </w:pPr>
          </w:p>
          <w:p w14:paraId="2EEE9718" w14:textId="77777777" w:rsidR="003A6556" w:rsidRDefault="003A6556" w:rsidP="00893EFD">
            <w:pPr>
              <w:tabs>
                <w:tab w:val="left" w:pos="1300"/>
                <w:tab w:val="center" w:pos="2570"/>
              </w:tabs>
              <w:jc w:val="center"/>
              <w:rPr>
                <w:bCs/>
                <w:sz w:val="28"/>
                <w:szCs w:val="28"/>
              </w:rPr>
            </w:pPr>
          </w:p>
          <w:p w14:paraId="08DFD83D" w14:textId="22448A0E" w:rsidR="00447B04" w:rsidRDefault="00447B04" w:rsidP="00893EFD">
            <w:pPr>
              <w:tabs>
                <w:tab w:val="left" w:pos="1300"/>
                <w:tab w:val="center" w:pos="2570"/>
              </w:tabs>
              <w:jc w:val="center"/>
              <w:rPr>
                <w:bCs/>
                <w:sz w:val="28"/>
                <w:szCs w:val="28"/>
              </w:rPr>
            </w:pPr>
          </w:p>
          <w:p w14:paraId="3A70F30F" w14:textId="77777777" w:rsidR="00E33D3A" w:rsidRPr="00447B04" w:rsidRDefault="00E33D3A" w:rsidP="00893EFD">
            <w:pPr>
              <w:tabs>
                <w:tab w:val="left" w:pos="1300"/>
                <w:tab w:val="center" w:pos="2570"/>
              </w:tabs>
              <w:jc w:val="center"/>
              <w:rPr>
                <w:bCs/>
                <w:sz w:val="28"/>
                <w:szCs w:val="28"/>
              </w:rPr>
            </w:pPr>
          </w:p>
          <w:p w14:paraId="0970BB6F" w14:textId="77777777" w:rsidR="00447B04" w:rsidRDefault="00E33D3A" w:rsidP="00893EFD">
            <w:pPr>
              <w:tabs>
                <w:tab w:val="left" w:pos="1300"/>
                <w:tab w:val="center" w:pos="2570"/>
              </w:tabs>
              <w:jc w:val="center"/>
              <w:rPr>
                <w:b/>
                <w:bCs/>
                <w:sz w:val="28"/>
                <w:szCs w:val="28"/>
              </w:rPr>
            </w:pPr>
            <w:r>
              <w:rPr>
                <w:b/>
                <w:bCs/>
                <w:sz w:val="28"/>
                <w:szCs w:val="28"/>
              </w:rPr>
              <w:t>Bùi Việt Hùng</w:t>
            </w:r>
          </w:p>
          <w:p w14:paraId="0E7742D4" w14:textId="7E07B9D2" w:rsidR="00D734F7" w:rsidRPr="00447B04" w:rsidRDefault="00D734F7" w:rsidP="00893EFD">
            <w:pPr>
              <w:tabs>
                <w:tab w:val="left" w:pos="1300"/>
                <w:tab w:val="center" w:pos="2570"/>
              </w:tabs>
              <w:jc w:val="center"/>
              <w:rPr>
                <w:b/>
                <w:bCs/>
                <w:sz w:val="28"/>
                <w:szCs w:val="28"/>
              </w:rPr>
            </w:pPr>
          </w:p>
        </w:tc>
      </w:tr>
    </w:tbl>
    <w:p w14:paraId="37E1AF8D" w14:textId="78B57CDE" w:rsidR="003A6556" w:rsidRDefault="003A6556" w:rsidP="003A6556">
      <w:pPr>
        <w:spacing w:before="60"/>
        <w:jc w:val="both"/>
        <w:rPr>
          <w:sz w:val="26"/>
          <w:szCs w:val="26"/>
        </w:rPr>
        <w:sectPr w:rsidR="003A6556" w:rsidSect="00615A35">
          <w:headerReference w:type="default" r:id="rId7"/>
          <w:footerReference w:type="default" r:id="rId8"/>
          <w:pgSz w:w="11907" w:h="16840" w:code="9"/>
          <w:pgMar w:top="1134" w:right="1134" w:bottom="1134" w:left="1701" w:header="425" w:footer="720" w:gutter="0"/>
          <w:cols w:space="720"/>
          <w:titlePg/>
          <w:docGrid w:linePitch="381"/>
        </w:sectPr>
      </w:pPr>
    </w:p>
    <w:tbl>
      <w:tblPr>
        <w:tblW w:w="14992" w:type="dxa"/>
        <w:tblLook w:val="04A0" w:firstRow="1" w:lastRow="0" w:firstColumn="1" w:lastColumn="0" w:noHBand="0" w:noVBand="1"/>
      </w:tblPr>
      <w:tblGrid>
        <w:gridCol w:w="4219"/>
        <w:gridCol w:w="4718"/>
        <w:gridCol w:w="6055"/>
      </w:tblGrid>
      <w:tr w:rsidR="000962A3" w:rsidRPr="0024340B" w14:paraId="68FD6709" w14:textId="77777777" w:rsidTr="002F684F">
        <w:tc>
          <w:tcPr>
            <w:tcW w:w="4219" w:type="dxa"/>
          </w:tcPr>
          <w:p w14:paraId="1D6BF3EC" w14:textId="77777777" w:rsidR="000962A3" w:rsidRPr="0024340B" w:rsidRDefault="000962A3" w:rsidP="002F684F">
            <w:pPr>
              <w:jc w:val="center"/>
              <w:rPr>
                <w:b/>
                <w:sz w:val="26"/>
                <w:szCs w:val="26"/>
              </w:rPr>
            </w:pPr>
            <w:r w:rsidRPr="0024340B">
              <w:rPr>
                <w:b/>
                <w:sz w:val="26"/>
                <w:szCs w:val="26"/>
              </w:rPr>
              <w:lastRenderedPageBreak/>
              <w:t>ỦY BAN NHÂN DÂN</w:t>
            </w:r>
          </w:p>
          <w:p w14:paraId="51796878" w14:textId="77777777" w:rsidR="000962A3" w:rsidRPr="0024340B" w:rsidRDefault="000962A3" w:rsidP="002F684F">
            <w:pPr>
              <w:jc w:val="center"/>
              <w:rPr>
                <w:b/>
                <w:sz w:val="26"/>
                <w:szCs w:val="26"/>
              </w:rPr>
            </w:pPr>
            <w:r w:rsidRPr="0024340B">
              <w:rPr>
                <w:b/>
                <w:sz w:val="26"/>
                <w:szCs w:val="26"/>
              </w:rPr>
              <w:t>HUYỆN NGHI XUÂN</w:t>
            </w:r>
          </w:p>
          <w:p w14:paraId="39A9A53A" w14:textId="6312C900" w:rsidR="000962A3" w:rsidRPr="0024340B" w:rsidRDefault="000962A3" w:rsidP="002F684F">
            <w:pPr>
              <w:jc w:val="center"/>
              <w:rPr>
                <w:b/>
                <w:sz w:val="26"/>
                <w:szCs w:val="26"/>
                <w:lang w:val="vi-VN"/>
              </w:rPr>
            </w:pPr>
            <w:r>
              <w:rPr>
                <w:b/>
                <w:noProof/>
                <w:sz w:val="26"/>
                <w:szCs w:val="26"/>
              </w:rPr>
              <mc:AlternateContent>
                <mc:Choice Requires="wps">
                  <w:drawing>
                    <wp:anchor distT="0" distB="0" distL="114300" distR="114300" simplePos="0" relativeHeight="251665408" behindDoc="0" locked="0" layoutInCell="1" allowOverlap="1" wp14:anchorId="5E556802" wp14:editId="6D11E889">
                      <wp:simplePos x="0" y="0"/>
                      <wp:positionH relativeFrom="column">
                        <wp:posOffset>862965</wp:posOffset>
                      </wp:positionH>
                      <wp:positionV relativeFrom="paragraph">
                        <wp:posOffset>31115</wp:posOffset>
                      </wp:positionV>
                      <wp:extent cx="720090" cy="0"/>
                      <wp:effectExtent l="5715" t="12065" r="7620"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9B1AFC6" id="_x0000_t32" coordsize="21600,21600" o:spt="32" o:oned="t" path="m,l21600,21600e" filled="f">
                      <v:path arrowok="t" fillok="f" o:connecttype="none"/>
                      <o:lock v:ext="edit" shapetype="t"/>
                    </v:shapetype>
                    <v:shape id="Straight Arrow Connector 8" o:spid="_x0000_s1026" type="#_x0000_t32" style="position:absolute;margin-left:67.95pt;margin-top:2.45pt;width:56.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"/>
                  </w:pict>
                </mc:Fallback>
              </mc:AlternateContent>
            </w:r>
          </w:p>
        </w:tc>
        <w:tc>
          <w:tcPr>
            <w:tcW w:w="4718" w:type="dxa"/>
          </w:tcPr>
          <w:p w14:paraId="3C346F8C" w14:textId="77777777" w:rsidR="000962A3" w:rsidRPr="0024340B" w:rsidRDefault="000962A3" w:rsidP="002F684F">
            <w:pPr>
              <w:jc w:val="center"/>
              <w:rPr>
                <w:b/>
                <w:sz w:val="26"/>
                <w:szCs w:val="26"/>
              </w:rPr>
            </w:pPr>
          </w:p>
        </w:tc>
        <w:tc>
          <w:tcPr>
            <w:tcW w:w="6055" w:type="dxa"/>
          </w:tcPr>
          <w:p w14:paraId="42A820A8" w14:textId="77777777" w:rsidR="000962A3" w:rsidRPr="0024340B" w:rsidRDefault="000962A3" w:rsidP="002F684F">
            <w:pPr>
              <w:jc w:val="center"/>
              <w:rPr>
                <w:b/>
                <w:sz w:val="26"/>
                <w:szCs w:val="26"/>
              </w:rPr>
            </w:pPr>
            <w:r w:rsidRPr="0024340B">
              <w:rPr>
                <w:b/>
                <w:sz w:val="26"/>
                <w:szCs w:val="26"/>
              </w:rPr>
              <w:t>CỘNG HÒA XÃ HỘI CHỦ NGHĨA VIỆT NAM</w:t>
            </w:r>
          </w:p>
          <w:p w14:paraId="46F99BDB" w14:textId="77777777" w:rsidR="000962A3" w:rsidRPr="000962A3" w:rsidRDefault="000962A3" w:rsidP="002F684F">
            <w:pPr>
              <w:jc w:val="center"/>
              <w:rPr>
                <w:b/>
                <w:sz w:val="28"/>
                <w:szCs w:val="28"/>
                <w:lang w:val="vi-VN"/>
              </w:rPr>
            </w:pPr>
            <w:r w:rsidRPr="000962A3">
              <w:rPr>
                <w:b/>
                <w:sz w:val="28"/>
                <w:szCs w:val="28"/>
              </w:rPr>
              <w:t>Độc lập - Tự do - Hạnh phúc</w:t>
            </w:r>
          </w:p>
          <w:p w14:paraId="70DCFDB1" w14:textId="50AB11BD" w:rsidR="000962A3" w:rsidRPr="0024340B" w:rsidRDefault="000962A3" w:rsidP="002F684F">
            <w:pPr>
              <w:jc w:val="center"/>
              <w:rPr>
                <w:b/>
                <w:lang w:val="vi-VN"/>
              </w:rPr>
            </w:pPr>
            <w:r>
              <w:rPr>
                <w:b/>
                <w:noProof/>
              </w:rPr>
              <mc:AlternateContent>
                <mc:Choice Requires="wps">
                  <w:drawing>
                    <wp:anchor distT="0" distB="0" distL="114300" distR="114300" simplePos="0" relativeHeight="251666432" behindDoc="0" locked="0" layoutInCell="1" allowOverlap="1" wp14:anchorId="0D840978" wp14:editId="1E6E39C9">
                      <wp:simplePos x="0" y="0"/>
                      <wp:positionH relativeFrom="column">
                        <wp:posOffset>824865</wp:posOffset>
                      </wp:positionH>
                      <wp:positionV relativeFrom="paragraph">
                        <wp:posOffset>26670</wp:posOffset>
                      </wp:positionV>
                      <wp:extent cx="2052000" cy="0"/>
                      <wp:effectExtent l="0" t="0" r="2476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C10593" id="Straight Arrow Connector 7" o:spid="_x0000_s1026" type="#_x0000_t32" style="position:absolute;margin-left:64.95pt;margin-top:2.1pt;width:16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"/>
                  </w:pict>
                </mc:Fallback>
              </mc:AlternateContent>
            </w:r>
          </w:p>
        </w:tc>
      </w:tr>
    </w:tbl>
    <w:p w14:paraId="468D9A07" w14:textId="77777777" w:rsidR="003A6556" w:rsidRDefault="003A6556" w:rsidP="003A6556">
      <w:pPr>
        <w:spacing w:before="60"/>
        <w:jc w:val="both"/>
        <w:rPr>
          <w:b/>
          <w:bCs/>
          <w:sz w:val="26"/>
          <w:szCs w:val="28"/>
        </w:rPr>
      </w:pPr>
    </w:p>
    <w:p w14:paraId="3F1CFD9F" w14:textId="2819AEE0" w:rsidR="008308FE" w:rsidRDefault="001024E3" w:rsidP="00DA53AF">
      <w:pPr>
        <w:jc w:val="center"/>
        <w:rPr>
          <w:b/>
          <w:bCs/>
          <w:sz w:val="26"/>
          <w:szCs w:val="28"/>
        </w:rPr>
      </w:pPr>
      <w:r w:rsidRPr="00686D0B">
        <w:rPr>
          <w:b/>
          <w:bCs/>
          <w:sz w:val="26"/>
          <w:szCs w:val="28"/>
        </w:rPr>
        <w:t xml:space="preserve">KẾ HOẠCH HOẠT ĐỘNG KIỂM SOÁT THỦ TỤC HÀNH CHÍNH </w:t>
      </w:r>
      <w:r w:rsidR="008308FE">
        <w:rPr>
          <w:b/>
          <w:bCs/>
          <w:sz w:val="26"/>
          <w:szCs w:val="28"/>
        </w:rPr>
        <w:t xml:space="preserve">VÀ THỰC HIỆN </w:t>
      </w:r>
    </w:p>
    <w:p w14:paraId="415AEBDD" w14:textId="76996C2B" w:rsidR="001024E3" w:rsidRPr="00686D0B" w:rsidRDefault="008308FE" w:rsidP="00DA53AF">
      <w:pPr>
        <w:jc w:val="center"/>
        <w:rPr>
          <w:b/>
          <w:bCs/>
          <w:sz w:val="26"/>
          <w:szCs w:val="28"/>
        </w:rPr>
      </w:pPr>
      <w:r>
        <w:rPr>
          <w:b/>
          <w:bCs/>
          <w:sz w:val="26"/>
          <w:szCs w:val="28"/>
        </w:rPr>
        <w:t xml:space="preserve">CƠ CHẾ MỘT CỬA, MỘT CỬA LIÊN THÔNG TRÊN ĐỊA BÀN </w:t>
      </w:r>
      <w:r w:rsidR="00927BD2">
        <w:rPr>
          <w:b/>
          <w:bCs/>
          <w:sz w:val="26"/>
          <w:szCs w:val="28"/>
        </w:rPr>
        <w:t>HUYỆN</w:t>
      </w:r>
      <w:r>
        <w:rPr>
          <w:b/>
          <w:bCs/>
          <w:sz w:val="26"/>
          <w:szCs w:val="28"/>
        </w:rPr>
        <w:t xml:space="preserve"> </w:t>
      </w:r>
      <w:r w:rsidR="002C5BE7">
        <w:rPr>
          <w:b/>
          <w:bCs/>
          <w:sz w:val="26"/>
          <w:szCs w:val="28"/>
        </w:rPr>
        <w:t xml:space="preserve">NGHI XUÂN </w:t>
      </w:r>
      <w:r>
        <w:rPr>
          <w:b/>
          <w:bCs/>
          <w:sz w:val="26"/>
          <w:szCs w:val="28"/>
        </w:rPr>
        <w:t>NĂM 202</w:t>
      </w:r>
      <w:r w:rsidR="00817884">
        <w:rPr>
          <w:b/>
          <w:bCs/>
          <w:sz w:val="26"/>
          <w:szCs w:val="28"/>
        </w:rPr>
        <w:t>4</w:t>
      </w:r>
    </w:p>
    <w:p w14:paraId="128A5765" w14:textId="77777777" w:rsidR="007A2A94" w:rsidRPr="00597056" w:rsidRDefault="007A2A94" w:rsidP="001024E3">
      <w:pPr>
        <w:jc w:val="center"/>
        <w:rPr>
          <w:i/>
          <w:iCs/>
          <w:sz w:val="28"/>
          <w:szCs w:val="28"/>
        </w:rPr>
      </w:pPr>
      <w:r>
        <w:rPr>
          <w:noProof/>
          <w:sz w:val="22"/>
          <w:szCs w:val="28"/>
        </w:rPr>
        <mc:AlternateContent>
          <mc:Choice Requires="wps">
            <w:drawing>
              <wp:anchor distT="4294967295" distB="4294967295" distL="114300" distR="114300" simplePos="0" relativeHeight="251663360" behindDoc="0" locked="0" layoutInCell="1" allowOverlap="1" wp14:anchorId="06848E73" wp14:editId="50BA6F3C">
                <wp:simplePos x="0" y="0"/>
                <wp:positionH relativeFrom="margin">
                  <wp:align>center</wp:align>
                </wp:positionH>
                <wp:positionV relativeFrom="paragraph">
                  <wp:posOffset>40005</wp:posOffset>
                </wp:positionV>
                <wp:extent cx="2664000"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902C4F" id="Straight Connector 4" o:spid="_x0000_s1026" style="position:absolute;z-index:2516633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15pt" to="209.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" strokecolor="black [3040]">
                <o:lock v:ext="edit" shapetype="f"/>
                <w10:wrap anchorx="margin"/>
              </v:line>
            </w:pict>
          </mc:Fallback>
        </mc:AlternateContent>
      </w:r>
    </w:p>
    <w:p w14:paraId="60477A3B" w14:textId="77777777" w:rsidR="001024E3" w:rsidRPr="00A06D41" w:rsidRDefault="001024E3" w:rsidP="001024E3">
      <w:pPr>
        <w:jc w:val="center"/>
        <w:rPr>
          <w:sz w:val="2"/>
          <w:szCs w:val="28"/>
        </w:rPr>
      </w:pPr>
    </w:p>
    <w:tbl>
      <w:tblPr>
        <w:tblW w:w="148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4393"/>
        <w:gridCol w:w="2220"/>
        <w:gridCol w:w="2126"/>
        <w:gridCol w:w="3544"/>
        <w:gridCol w:w="1793"/>
      </w:tblGrid>
      <w:tr w:rsidR="00ED1601" w:rsidRPr="00890C2E" w14:paraId="74777CE6" w14:textId="77777777" w:rsidTr="00ED1601">
        <w:trPr>
          <w:trHeight w:val="790"/>
          <w:tblHeader/>
        </w:trPr>
        <w:tc>
          <w:tcPr>
            <w:tcW w:w="759" w:type="dxa"/>
            <w:shd w:val="clear" w:color="auto" w:fill="EEECE1" w:themeFill="background2"/>
            <w:vAlign w:val="center"/>
          </w:tcPr>
          <w:p w14:paraId="374BFC8D" w14:textId="77777777" w:rsidR="00ED1601" w:rsidRPr="00890C2E" w:rsidRDefault="00ED1601" w:rsidP="002F684F">
            <w:pPr>
              <w:jc w:val="center"/>
              <w:rPr>
                <w:b/>
                <w:bCs/>
                <w:sz w:val="26"/>
                <w:szCs w:val="26"/>
              </w:rPr>
            </w:pPr>
            <w:r w:rsidRPr="00890C2E">
              <w:rPr>
                <w:b/>
                <w:bCs/>
                <w:sz w:val="26"/>
                <w:szCs w:val="26"/>
              </w:rPr>
              <w:t>TT</w:t>
            </w:r>
          </w:p>
        </w:tc>
        <w:tc>
          <w:tcPr>
            <w:tcW w:w="4393" w:type="dxa"/>
            <w:shd w:val="clear" w:color="auto" w:fill="EEECE1" w:themeFill="background2"/>
            <w:vAlign w:val="center"/>
          </w:tcPr>
          <w:p w14:paraId="79247C45" w14:textId="77777777" w:rsidR="00ED1601" w:rsidRPr="00890C2E" w:rsidRDefault="00ED1601" w:rsidP="002F684F">
            <w:pPr>
              <w:jc w:val="center"/>
              <w:rPr>
                <w:b/>
                <w:bCs/>
                <w:sz w:val="26"/>
                <w:szCs w:val="26"/>
              </w:rPr>
            </w:pPr>
            <w:r w:rsidRPr="00890C2E">
              <w:rPr>
                <w:b/>
                <w:bCs/>
                <w:sz w:val="26"/>
                <w:szCs w:val="26"/>
              </w:rPr>
              <w:t>Nội dung công việc</w:t>
            </w:r>
          </w:p>
        </w:tc>
        <w:tc>
          <w:tcPr>
            <w:tcW w:w="2220" w:type="dxa"/>
            <w:shd w:val="clear" w:color="auto" w:fill="EEECE1" w:themeFill="background2"/>
            <w:vAlign w:val="center"/>
          </w:tcPr>
          <w:p w14:paraId="07C0551C" w14:textId="77777777" w:rsidR="00ED1601" w:rsidRPr="00890C2E" w:rsidRDefault="00ED1601" w:rsidP="002F684F">
            <w:pPr>
              <w:jc w:val="center"/>
              <w:rPr>
                <w:b/>
                <w:bCs/>
                <w:sz w:val="26"/>
                <w:szCs w:val="26"/>
              </w:rPr>
            </w:pPr>
            <w:r w:rsidRPr="00890C2E">
              <w:rPr>
                <w:b/>
                <w:bCs/>
                <w:sz w:val="26"/>
                <w:szCs w:val="26"/>
              </w:rPr>
              <w:t xml:space="preserve">Cơ quan </w:t>
            </w:r>
          </w:p>
          <w:p w14:paraId="788DD854" w14:textId="77777777" w:rsidR="00ED1601" w:rsidRPr="00890C2E" w:rsidRDefault="00ED1601" w:rsidP="002F684F">
            <w:pPr>
              <w:jc w:val="center"/>
              <w:rPr>
                <w:b/>
                <w:bCs/>
                <w:sz w:val="26"/>
                <w:szCs w:val="26"/>
              </w:rPr>
            </w:pPr>
            <w:r w:rsidRPr="00890C2E">
              <w:rPr>
                <w:b/>
                <w:bCs/>
                <w:sz w:val="26"/>
                <w:szCs w:val="26"/>
              </w:rPr>
              <w:t>chủ trì</w:t>
            </w:r>
          </w:p>
        </w:tc>
        <w:tc>
          <w:tcPr>
            <w:tcW w:w="2126" w:type="dxa"/>
            <w:shd w:val="clear" w:color="auto" w:fill="EEECE1" w:themeFill="background2"/>
            <w:vAlign w:val="center"/>
          </w:tcPr>
          <w:p w14:paraId="74B10174" w14:textId="77777777" w:rsidR="00ED1601" w:rsidRPr="00890C2E" w:rsidRDefault="00ED1601" w:rsidP="002F684F">
            <w:pPr>
              <w:jc w:val="center"/>
              <w:rPr>
                <w:b/>
                <w:bCs/>
                <w:sz w:val="26"/>
                <w:szCs w:val="26"/>
              </w:rPr>
            </w:pPr>
            <w:r w:rsidRPr="00890C2E">
              <w:rPr>
                <w:b/>
                <w:bCs/>
                <w:sz w:val="26"/>
                <w:szCs w:val="26"/>
              </w:rPr>
              <w:t xml:space="preserve">Cơ quan </w:t>
            </w:r>
          </w:p>
          <w:p w14:paraId="4591B18E" w14:textId="77777777" w:rsidR="00ED1601" w:rsidRPr="00890C2E" w:rsidRDefault="00ED1601" w:rsidP="002F684F">
            <w:pPr>
              <w:jc w:val="center"/>
              <w:rPr>
                <w:b/>
                <w:bCs/>
                <w:sz w:val="26"/>
                <w:szCs w:val="26"/>
              </w:rPr>
            </w:pPr>
            <w:r w:rsidRPr="00890C2E">
              <w:rPr>
                <w:b/>
                <w:bCs/>
                <w:sz w:val="26"/>
                <w:szCs w:val="26"/>
              </w:rPr>
              <w:t>phối hợp</w:t>
            </w:r>
          </w:p>
        </w:tc>
        <w:tc>
          <w:tcPr>
            <w:tcW w:w="3544" w:type="dxa"/>
            <w:shd w:val="clear" w:color="auto" w:fill="EEECE1" w:themeFill="background2"/>
            <w:vAlign w:val="center"/>
          </w:tcPr>
          <w:p w14:paraId="01557C84" w14:textId="77777777" w:rsidR="00ED1601" w:rsidRPr="00890C2E" w:rsidRDefault="00ED1601" w:rsidP="002F684F">
            <w:pPr>
              <w:jc w:val="center"/>
              <w:rPr>
                <w:sz w:val="26"/>
                <w:szCs w:val="26"/>
              </w:rPr>
            </w:pPr>
            <w:r w:rsidRPr="00890C2E">
              <w:rPr>
                <w:b/>
                <w:bCs/>
                <w:sz w:val="26"/>
                <w:szCs w:val="26"/>
              </w:rPr>
              <w:t>Dự kiến sản phẩm</w:t>
            </w:r>
          </w:p>
        </w:tc>
        <w:tc>
          <w:tcPr>
            <w:tcW w:w="1793" w:type="dxa"/>
            <w:shd w:val="clear" w:color="auto" w:fill="EEECE1" w:themeFill="background2"/>
            <w:vAlign w:val="center"/>
          </w:tcPr>
          <w:p w14:paraId="479684F5" w14:textId="77777777" w:rsidR="00ED1601" w:rsidRPr="00890C2E" w:rsidRDefault="00ED1601" w:rsidP="002F684F">
            <w:pPr>
              <w:jc w:val="center"/>
              <w:rPr>
                <w:b/>
                <w:bCs/>
                <w:sz w:val="26"/>
                <w:szCs w:val="26"/>
              </w:rPr>
            </w:pPr>
            <w:r w:rsidRPr="00890C2E">
              <w:rPr>
                <w:b/>
                <w:bCs/>
                <w:sz w:val="26"/>
                <w:szCs w:val="26"/>
              </w:rPr>
              <w:t>Thời gian thực hiện</w:t>
            </w:r>
          </w:p>
        </w:tc>
      </w:tr>
      <w:tr w:rsidR="00ED1601" w:rsidRPr="00890C2E" w14:paraId="24D28778" w14:textId="77777777" w:rsidTr="002F684F">
        <w:trPr>
          <w:trHeight w:val="420"/>
        </w:trPr>
        <w:tc>
          <w:tcPr>
            <w:tcW w:w="759" w:type="dxa"/>
            <w:vAlign w:val="center"/>
          </w:tcPr>
          <w:p w14:paraId="26FF7D51" w14:textId="77777777" w:rsidR="00ED1601" w:rsidRPr="00890C2E" w:rsidRDefault="00ED1601" w:rsidP="002F684F">
            <w:pPr>
              <w:jc w:val="center"/>
              <w:rPr>
                <w:b/>
                <w:bCs/>
                <w:sz w:val="26"/>
                <w:szCs w:val="26"/>
              </w:rPr>
            </w:pPr>
            <w:r w:rsidRPr="00890C2E">
              <w:rPr>
                <w:b/>
                <w:bCs/>
                <w:sz w:val="26"/>
                <w:szCs w:val="26"/>
              </w:rPr>
              <w:t>I</w:t>
            </w:r>
          </w:p>
        </w:tc>
        <w:tc>
          <w:tcPr>
            <w:tcW w:w="14076" w:type="dxa"/>
            <w:gridSpan w:val="5"/>
            <w:vAlign w:val="center"/>
          </w:tcPr>
          <w:p w14:paraId="32774659" w14:textId="14C28D2D" w:rsidR="00ED1601" w:rsidRPr="00890C2E" w:rsidRDefault="00ED1601" w:rsidP="002F684F">
            <w:pPr>
              <w:jc w:val="both"/>
              <w:rPr>
                <w:b/>
                <w:bCs/>
                <w:sz w:val="26"/>
                <w:szCs w:val="26"/>
              </w:rPr>
            </w:pPr>
            <w:r w:rsidRPr="00890C2E">
              <w:rPr>
                <w:b/>
                <w:bCs/>
                <w:sz w:val="26"/>
                <w:szCs w:val="26"/>
              </w:rPr>
              <w:t>Công tác chỉ đạo</w:t>
            </w:r>
            <w:r w:rsidR="00890C2E" w:rsidRPr="00890C2E">
              <w:rPr>
                <w:b/>
                <w:bCs/>
                <w:sz w:val="26"/>
                <w:szCs w:val="26"/>
              </w:rPr>
              <w:t>,</w:t>
            </w:r>
            <w:r w:rsidRPr="00890C2E">
              <w:rPr>
                <w:b/>
                <w:bCs/>
                <w:sz w:val="26"/>
                <w:szCs w:val="26"/>
              </w:rPr>
              <w:t xml:space="preserve"> điều hành </w:t>
            </w:r>
            <w:r w:rsidRPr="00890C2E">
              <w:rPr>
                <w:b/>
                <w:sz w:val="26"/>
                <w:szCs w:val="26"/>
              </w:rPr>
              <w:t xml:space="preserve">kiểm soát TTHC và thực hiện cơ chế một cửa, một cửa liên thông </w:t>
            </w:r>
          </w:p>
        </w:tc>
      </w:tr>
      <w:tr w:rsidR="00ED1601" w:rsidRPr="00890C2E" w14:paraId="28790F51" w14:textId="77777777" w:rsidTr="005E52C8">
        <w:trPr>
          <w:trHeight w:val="1970"/>
        </w:trPr>
        <w:tc>
          <w:tcPr>
            <w:tcW w:w="759" w:type="dxa"/>
            <w:vAlign w:val="center"/>
          </w:tcPr>
          <w:p w14:paraId="3BA3D6D8" w14:textId="77777777" w:rsidR="00ED1601" w:rsidRPr="00890C2E" w:rsidRDefault="00ED1601" w:rsidP="002F684F">
            <w:pPr>
              <w:jc w:val="center"/>
              <w:rPr>
                <w:sz w:val="26"/>
                <w:szCs w:val="26"/>
              </w:rPr>
            </w:pPr>
            <w:r w:rsidRPr="00890C2E">
              <w:rPr>
                <w:sz w:val="26"/>
                <w:szCs w:val="26"/>
              </w:rPr>
              <w:t>1</w:t>
            </w:r>
          </w:p>
        </w:tc>
        <w:tc>
          <w:tcPr>
            <w:tcW w:w="4393" w:type="dxa"/>
            <w:vAlign w:val="center"/>
          </w:tcPr>
          <w:p w14:paraId="1775E48D" w14:textId="28467125" w:rsidR="00ED1601" w:rsidRPr="00890C2E" w:rsidRDefault="00ED1601" w:rsidP="002F684F">
            <w:pPr>
              <w:jc w:val="both"/>
              <w:rPr>
                <w:sz w:val="26"/>
                <w:szCs w:val="26"/>
              </w:rPr>
            </w:pPr>
            <w:r w:rsidRPr="00890C2E">
              <w:rPr>
                <w:sz w:val="26"/>
                <w:szCs w:val="26"/>
              </w:rPr>
              <w:t>Xây dựng Kế hoạch hoạt động kiểm soát TTHC và thực hiện cơ chế một cửa, một cửa liên thông năm 202</w:t>
            </w:r>
            <w:r w:rsidR="00E33D3A">
              <w:rPr>
                <w:sz w:val="26"/>
                <w:szCs w:val="26"/>
              </w:rPr>
              <w:t>4</w:t>
            </w:r>
            <w:r w:rsidRPr="00890C2E">
              <w:rPr>
                <w:sz w:val="26"/>
                <w:szCs w:val="26"/>
              </w:rPr>
              <w:t xml:space="preserve"> của các cơ quan, đơn vị, địa phương</w:t>
            </w:r>
          </w:p>
        </w:tc>
        <w:tc>
          <w:tcPr>
            <w:tcW w:w="2220" w:type="dxa"/>
            <w:vAlign w:val="center"/>
          </w:tcPr>
          <w:p w14:paraId="20CDC506" w14:textId="189DFE75" w:rsidR="00ED1601" w:rsidRPr="00890C2E" w:rsidRDefault="00ED1601" w:rsidP="00103047">
            <w:pPr>
              <w:jc w:val="both"/>
              <w:rPr>
                <w:sz w:val="26"/>
                <w:szCs w:val="26"/>
              </w:rPr>
            </w:pPr>
            <w:r w:rsidRPr="00890C2E">
              <w:rPr>
                <w:sz w:val="26"/>
                <w:szCs w:val="26"/>
              </w:rPr>
              <w:t xml:space="preserve">Các </w:t>
            </w:r>
            <w:r w:rsidR="00890C2E">
              <w:rPr>
                <w:sz w:val="26"/>
                <w:szCs w:val="26"/>
              </w:rPr>
              <w:t>phòng</w:t>
            </w:r>
            <w:r w:rsidRPr="00890C2E">
              <w:rPr>
                <w:sz w:val="26"/>
                <w:szCs w:val="26"/>
              </w:rPr>
              <w:t xml:space="preserve">, ban, ngành cấp </w:t>
            </w:r>
            <w:r w:rsidR="00890C2E">
              <w:rPr>
                <w:sz w:val="26"/>
                <w:szCs w:val="26"/>
              </w:rPr>
              <w:t>huyện</w:t>
            </w:r>
            <w:r w:rsidRPr="00890C2E">
              <w:rPr>
                <w:sz w:val="26"/>
                <w:szCs w:val="26"/>
              </w:rPr>
              <w:t xml:space="preserve">; các cơ quan Trung ương đóng trên địa bàn </w:t>
            </w:r>
            <w:r w:rsidR="00890C2E">
              <w:rPr>
                <w:sz w:val="26"/>
                <w:szCs w:val="26"/>
              </w:rPr>
              <w:t>huyện</w:t>
            </w:r>
            <w:r w:rsidRPr="00890C2E">
              <w:rPr>
                <w:sz w:val="26"/>
                <w:szCs w:val="26"/>
              </w:rPr>
              <w:t xml:space="preserve">; UBND </w:t>
            </w:r>
            <w:r w:rsidR="00890C2E">
              <w:rPr>
                <w:sz w:val="26"/>
                <w:szCs w:val="26"/>
              </w:rPr>
              <w:t>các xã, thị trấn</w:t>
            </w:r>
          </w:p>
        </w:tc>
        <w:tc>
          <w:tcPr>
            <w:tcW w:w="2126" w:type="dxa"/>
            <w:vAlign w:val="center"/>
          </w:tcPr>
          <w:p w14:paraId="110C3BD1" w14:textId="6E58BB53" w:rsidR="00ED1601" w:rsidRPr="00890C2E" w:rsidRDefault="00ED1601" w:rsidP="00103047">
            <w:pPr>
              <w:jc w:val="center"/>
              <w:rPr>
                <w:sz w:val="26"/>
                <w:szCs w:val="26"/>
              </w:rPr>
            </w:pPr>
            <w:r w:rsidRPr="00890C2E">
              <w:rPr>
                <w:sz w:val="26"/>
                <w:szCs w:val="26"/>
              </w:rPr>
              <w:t xml:space="preserve">Văn phòng </w:t>
            </w:r>
            <w:r w:rsidR="00890C2E">
              <w:rPr>
                <w:sz w:val="26"/>
                <w:szCs w:val="26"/>
              </w:rPr>
              <w:t>HĐND-</w:t>
            </w:r>
            <w:r w:rsidRPr="00890C2E">
              <w:rPr>
                <w:sz w:val="26"/>
                <w:szCs w:val="26"/>
              </w:rPr>
              <w:t xml:space="preserve">UBND </w:t>
            </w:r>
            <w:r w:rsidR="00890C2E">
              <w:rPr>
                <w:sz w:val="26"/>
                <w:szCs w:val="26"/>
              </w:rPr>
              <w:t>huyện</w:t>
            </w:r>
          </w:p>
        </w:tc>
        <w:tc>
          <w:tcPr>
            <w:tcW w:w="3544" w:type="dxa"/>
            <w:vAlign w:val="center"/>
          </w:tcPr>
          <w:p w14:paraId="1D5F8317" w14:textId="42125B17" w:rsidR="00ED1601" w:rsidRPr="00890C2E" w:rsidRDefault="00E33D3A" w:rsidP="00103047">
            <w:pPr>
              <w:jc w:val="both"/>
              <w:rPr>
                <w:sz w:val="26"/>
                <w:szCs w:val="26"/>
              </w:rPr>
            </w:pPr>
            <w:r>
              <w:rPr>
                <w:sz w:val="26"/>
                <w:szCs w:val="26"/>
              </w:rPr>
              <w:t>B</w:t>
            </w:r>
            <w:r w:rsidRPr="00890C2E">
              <w:rPr>
                <w:sz w:val="26"/>
                <w:szCs w:val="26"/>
              </w:rPr>
              <w:t xml:space="preserve">an hành </w:t>
            </w:r>
            <w:r w:rsidR="00ED1601" w:rsidRPr="00890C2E">
              <w:rPr>
                <w:sz w:val="26"/>
                <w:szCs w:val="26"/>
              </w:rPr>
              <w:t xml:space="preserve">Kế hoạch </w:t>
            </w:r>
            <w:r w:rsidRPr="00890C2E">
              <w:rPr>
                <w:sz w:val="26"/>
                <w:szCs w:val="26"/>
              </w:rPr>
              <w:t>kiểm soát TTHC và thực hiện cơ chế một cửa, một cửa liên thông</w:t>
            </w:r>
          </w:p>
        </w:tc>
        <w:tc>
          <w:tcPr>
            <w:tcW w:w="1793" w:type="dxa"/>
            <w:vAlign w:val="center"/>
          </w:tcPr>
          <w:p w14:paraId="7434CBBD" w14:textId="4A292CDC" w:rsidR="00ED1601" w:rsidRPr="00890C2E" w:rsidRDefault="00D10500" w:rsidP="002F684F">
            <w:pPr>
              <w:jc w:val="center"/>
              <w:rPr>
                <w:sz w:val="26"/>
                <w:szCs w:val="26"/>
              </w:rPr>
            </w:pPr>
            <w:r>
              <w:rPr>
                <w:sz w:val="26"/>
                <w:szCs w:val="26"/>
              </w:rPr>
              <w:t>Tháng 3 năm 2024</w:t>
            </w:r>
          </w:p>
        </w:tc>
      </w:tr>
      <w:tr w:rsidR="00ED1601" w:rsidRPr="00890C2E" w14:paraId="4CAC3882" w14:textId="77777777" w:rsidTr="00D734F7">
        <w:trPr>
          <w:trHeight w:val="1525"/>
        </w:trPr>
        <w:tc>
          <w:tcPr>
            <w:tcW w:w="759" w:type="dxa"/>
            <w:vAlign w:val="center"/>
          </w:tcPr>
          <w:p w14:paraId="50A84620" w14:textId="7CD5F1B2" w:rsidR="00ED1601" w:rsidRPr="00890C2E" w:rsidRDefault="00E81655" w:rsidP="002F684F">
            <w:pPr>
              <w:jc w:val="center"/>
              <w:rPr>
                <w:sz w:val="26"/>
                <w:szCs w:val="26"/>
              </w:rPr>
            </w:pPr>
            <w:r>
              <w:rPr>
                <w:sz w:val="26"/>
                <w:szCs w:val="26"/>
              </w:rPr>
              <w:t>2</w:t>
            </w:r>
          </w:p>
        </w:tc>
        <w:tc>
          <w:tcPr>
            <w:tcW w:w="4393" w:type="dxa"/>
            <w:vAlign w:val="center"/>
          </w:tcPr>
          <w:p w14:paraId="62971FE6" w14:textId="74AAFE81" w:rsidR="00ED1601" w:rsidRPr="00890C2E" w:rsidRDefault="00ED1601" w:rsidP="00103047">
            <w:pPr>
              <w:jc w:val="both"/>
              <w:rPr>
                <w:sz w:val="26"/>
                <w:szCs w:val="26"/>
              </w:rPr>
            </w:pPr>
            <w:r w:rsidRPr="00890C2E">
              <w:rPr>
                <w:sz w:val="26"/>
                <w:szCs w:val="26"/>
              </w:rPr>
              <w:t xml:space="preserve">Chỉ đạo, hướng dẫn, đôn đốc các cơ quan, đơn vị, địa phương ban hành và tổ chức thực hiện </w:t>
            </w:r>
            <w:r w:rsidR="00103047">
              <w:rPr>
                <w:sz w:val="26"/>
                <w:szCs w:val="26"/>
              </w:rPr>
              <w:t>K</w:t>
            </w:r>
            <w:r w:rsidRPr="00890C2E">
              <w:rPr>
                <w:sz w:val="26"/>
                <w:szCs w:val="26"/>
              </w:rPr>
              <w:t xml:space="preserve">ế hoạch kiểm soát TTHC và thực hiện cơ chế một cửa, một cửa liên thông </w:t>
            </w:r>
          </w:p>
        </w:tc>
        <w:tc>
          <w:tcPr>
            <w:tcW w:w="2220" w:type="dxa"/>
            <w:vAlign w:val="center"/>
          </w:tcPr>
          <w:p w14:paraId="49CB9470" w14:textId="77777777" w:rsidR="00936E8E" w:rsidRPr="00936E8E" w:rsidRDefault="00936E8E" w:rsidP="00103047">
            <w:pPr>
              <w:jc w:val="center"/>
              <w:rPr>
                <w:sz w:val="26"/>
                <w:szCs w:val="26"/>
              </w:rPr>
            </w:pPr>
            <w:r w:rsidRPr="00936E8E">
              <w:rPr>
                <w:sz w:val="26"/>
                <w:szCs w:val="26"/>
              </w:rPr>
              <w:t>Văn phòng</w:t>
            </w:r>
          </w:p>
          <w:p w14:paraId="22435A29" w14:textId="220A5DFD" w:rsidR="00ED1601" w:rsidRPr="00890C2E" w:rsidRDefault="00936E8E" w:rsidP="00103047">
            <w:pPr>
              <w:jc w:val="center"/>
              <w:rPr>
                <w:sz w:val="26"/>
                <w:szCs w:val="26"/>
              </w:rPr>
            </w:pPr>
            <w:r w:rsidRPr="00936E8E">
              <w:rPr>
                <w:sz w:val="26"/>
                <w:szCs w:val="26"/>
              </w:rPr>
              <w:t>HĐND-UBND huyện</w:t>
            </w:r>
          </w:p>
        </w:tc>
        <w:tc>
          <w:tcPr>
            <w:tcW w:w="2126" w:type="dxa"/>
            <w:vAlign w:val="center"/>
          </w:tcPr>
          <w:p w14:paraId="0CE69696" w14:textId="33CB96C4" w:rsidR="00ED1601" w:rsidRPr="00890C2E" w:rsidRDefault="00936E8E" w:rsidP="00103047">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3544" w:type="dxa"/>
            <w:vAlign w:val="center"/>
          </w:tcPr>
          <w:p w14:paraId="052BBB1B" w14:textId="77777777" w:rsidR="00ED1601" w:rsidRPr="00890C2E" w:rsidRDefault="00ED1601" w:rsidP="00103047">
            <w:pPr>
              <w:jc w:val="both"/>
              <w:rPr>
                <w:sz w:val="26"/>
                <w:szCs w:val="26"/>
              </w:rPr>
            </w:pPr>
            <w:r w:rsidRPr="00890C2E">
              <w:rPr>
                <w:sz w:val="26"/>
                <w:szCs w:val="26"/>
              </w:rPr>
              <w:t>Các văn bản chỉ đạo</w:t>
            </w:r>
          </w:p>
        </w:tc>
        <w:tc>
          <w:tcPr>
            <w:tcW w:w="1793" w:type="dxa"/>
            <w:vAlign w:val="center"/>
          </w:tcPr>
          <w:p w14:paraId="79B5C0A3" w14:textId="135337DB" w:rsidR="00ED1601" w:rsidRPr="00890C2E" w:rsidRDefault="00ED1601" w:rsidP="002F684F">
            <w:pPr>
              <w:jc w:val="center"/>
              <w:rPr>
                <w:sz w:val="26"/>
                <w:szCs w:val="26"/>
              </w:rPr>
            </w:pPr>
            <w:r w:rsidRPr="00890C2E">
              <w:rPr>
                <w:sz w:val="26"/>
                <w:szCs w:val="26"/>
              </w:rPr>
              <w:t>Thường xuyên trong năm 202</w:t>
            </w:r>
            <w:r w:rsidR="00C01F8A">
              <w:rPr>
                <w:sz w:val="26"/>
                <w:szCs w:val="26"/>
              </w:rPr>
              <w:t>4</w:t>
            </w:r>
          </w:p>
        </w:tc>
      </w:tr>
      <w:tr w:rsidR="00ED1601" w:rsidRPr="00890C2E" w14:paraId="0C9D23B9" w14:textId="77777777" w:rsidTr="00A06D41">
        <w:trPr>
          <w:trHeight w:val="2309"/>
        </w:trPr>
        <w:tc>
          <w:tcPr>
            <w:tcW w:w="759" w:type="dxa"/>
            <w:vAlign w:val="center"/>
          </w:tcPr>
          <w:p w14:paraId="0600A07B" w14:textId="225D0784" w:rsidR="00ED1601" w:rsidRPr="007E185A" w:rsidRDefault="00E81655" w:rsidP="002F684F">
            <w:pPr>
              <w:jc w:val="center"/>
              <w:rPr>
                <w:sz w:val="26"/>
                <w:szCs w:val="26"/>
              </w:rPr>
            </w:pPr>
            <w:r>
              <w:rPr>
                <w:sz w:val="26"/>
                <w:szCs w:val="26"/>
              </w:rPr>
              <w:t>3</w:t>
            </w:r>
          </w:p>
        </w:tc>
        <w:tc>
          <w:tcPr>
            <w:tcW w:w="4393" w:type="dxa"/>
            <w:vAlign w:val="center"/>
          </w:tcPr>
          <w:p w14:paraId="61194C93" w14:textId="4B9426BA" w:rsidR="00ED1601" w:rsidRPr="007E185A" w:rsidRDefault="00C01F8A" w:rsidP="002F684F">
            <w:pPr>
              <w:jc w:val="both"/>
              <w:rPr>
                <w:sz w:val="26"/>
                <w:szCs w:val="26"/>
              </w:rPr>
            </w:pPr>
            <w:r w:rsidRPr="00C01F8A">
              <w:rPr>
                <w:sz w:val="26"/>
                <w:szCs w:val="26"/>
              </w:rPr>
              <w:t>Tiếp tục theo dõi, đôn đốc việc thực hiện Kế hoạch số 524/KH-UBND ngày 29/12/2022 của UBND tỉnh về rà soát, đơn giản hóa thủ tục hành chính nội bộ trong các cơ quan hành chính nhà nước tỉnh Hà Tĩnh giai đoạn 2022-2025</w:t>
            </w:r>
          </w:p>
        </w:tc>
        <w:tc>
          <w:tcPr>
            <w:tcW w:w="2220" w:type="dxa"/>
            <w:vAlign w:val="center"/>
          </w:tcPr>
          <w:p w14:paraId="440E3503" w14:textId="77777777" w:rsidR="00A06D41" w:rsidRPr="007E185A" w:rsidRDefault="00A06D41" w:rsidP="00A06D41">
            <w:pPr>
              <w:jc w:val="center"/>
              <w:rPr>
                <w:sz w:val="26"/>
                <w:szCs w:val="26"/>
              </w:rPr>
            </w:pPr>
            <w:r w:rsidRPr="007E185A">
              <w:rPr>
                <w:sz w:val="26"/>
                <w:szCs w:val="26"/>
              </w:rPr>
              <w:t>Văn phòng</w:t>
            </w:r>
          </w:p>
          <w:p w14:paraId="425442DE" w14:textId="701492DF" w:rsidR="00ED1601" w:rsidRPr="007E185A" w:rsidRDefault="00A06D41" w:rsidP="00A06D41">
            <w:pPr>
              <w:jc w:val="center"/>
              <w:rPr>
                <w:sz w:val="26"/>
                <w:szCs w:val="26"/>
              </w:rPr>
            </w:pPr>
            <w:r w:rsidRPr="007E185A">
              <w:rPr>
                <w:sz w:val="26"/>
                <w:szCs w:val="26"/>
              </w:rPr>
              <w:t>HĐND-UBND huyện</w:t>
            </w:r>
          </w:p>
        </w:tc>
        <w:tc>
          <w:tcPr>
            <w:tcW w:w="2126" w:type="dxa"/>
            <w:vAlign w:val="center"/>
          </w:tcPr>
          <w:p w14:paraId="35961A96" w14:textId="6A7C98BB" w:rsidR="00ED1601" w:rsidRPr="007E185A" w:rsidRDefault="00A06D41" w:rsidP="002F684F">
            <w:pPr>
              <w:jc w:val="both"/>
              <w:rPr>
                <w:sz w:val="26"/>
                <w:szCs w:val="26"/>
              </w:rPr>
            </w:pPr>
            <w:r w:rsidRPr="007E185A">
              <w:rPr>
                <w:sz w:val="26"/>
                <w:szCs w:val="26"/>
              </w:rPr>
              <w:t>Các phòng, ban, ngành cấp huyện; UBND các xã, thị trấn</w:t>
            </w:r>
          </w:p>
        </w:tc>
        <w:tc>
          <w:tcPr>
            <w:tcW w:w="3544" w:type="dxa"/>
            <w:vAlign w:val="center"/>
          </w:tcPr>
          <w:p w14:paraId="5A86C176" w14:textId="77777777" w:rsidR="00ED1601" w:rsidRPr="007E185A" w:rsidRDefault="00ED1601" w:rsidP="00103047">
            <w:pPr>
              <w:jc w:val="both"/>
              <w:rPr>
                <w:sz w:val="26"/>
                <w:szCs w:val="26"/>
              </w:rPr>
            </w:pPr>
            <w:r w:rsidRPr="007E185A">
              <w:rPr>
                <w:sz w:val="26"/>
                <w:szCs w:val="26"/>
              </w:rPr>
              <w:t>Các văn bản chỉ đạo</w:t>
            </w:r>
          </w:p>
        </w:tc>
        <w:tc>
          <w:tcPr>
            <w:tcW w:w="1793" w:type="dxa"/>
            <w:vAlign w:val="center"/>
          </w:tcPr>
          <w:p w14:paraId="7EB8A4F4" w14:textId="18109E0C" w:rsidR="00ED1601" w:rsidRPr="007E185A" w:rsidRDefault="00ED1601" w:rsidP="002F684F">
            <w:pPr>
              <w:jc w:val="center"/>
              <w:rPr>
                <w:sz w:val="26"/>
                <w:szCs w:val="26"/>
              </w:rPr>
            </w:pPr>
            <w:r w:rsidRPr="007E185A">
              <w:rPr>
                <w:sz w:val="26"/>
                <w:szCs w:val="26"/>
              </w:rPr>
              <w:t>Thường xuyên trong năm 202</w:t>
            </w:r>
            <w:r w:rsidR="00C01F8A">
              <w:rPr>
                <w:sz w:val="26"/>
                <w:szCs w:val="26"/>
              </w:rPr>
              <w:t>4</w:t>
            </w:r>
          </w:p>
        </w:tc>
      </w:tr>
      <w:tr w:rsidR="00ED1601" w:rsidRPr="00890C2E" w14:paraId="400E4309" w14:textId="77777777" w:rsidTr="002F684F">
        <w:trPr>
          <w:trHeight w:val="429"/>
        </w:trPr>
        <w:tc>
          <w:tcPr>
            <w:tcW w:w="759" w:type="dxa"/>
            <w:vAlign w:val="center"/>
          </w:tcPr>
          <w:p w14:paraId="3888A518" w14:textId="29F96169" w:rsidR="00ED1601" w:rsidRPr="009016D0" w:rsidRDefault="008161AB" w:rsidP="002F684F">
            <w:pPr>
              <w:jc w:val="center"/>
              <w:rPr>
                <w:b/>
                <w:bCs/>
                <w:sz w:val="26"/>
                <w:szCs w:val="26"/>
              </w:rPr>
            </w:pPr>
            <w:r w:rsidRPr="009016D0">
              <w:rPr>
                <w:b/>
                <w:bCs/>
                <w:sz w:val="26"/>
                <w:szCs w:val="26"/>
              </w:rPr>
              <w:lastRenderedPageBreak/>
              <w:t>I</w:t>
            </w:r>
            <w:r w:rsidR="00ED1601" w:rsidRPr="009016D0">
              <w:rPr>
                <w:b/>
                <w:bCs/>
                <w:sz w:val="26"/>
                <w:szCs w:val="26"/>
              </w:rPr>
              <w:t>I</w:t>
            </w:r>
          </w:p>
        </w:tc>
        <w:tc>
          <w:tcPr>
            <w:tcW w:w="14076" w:type="dxa"/>
            <w:gridSpan w:val="5"/>
            <w:vAlign w:val="center"/>
          </w:tcPr>
          <w:p w14:paraId="6D325C5D" w14:textId="18DE1B80" w:rsidR="00ED1601" w:rsidRPr="009016D0" w:rsidRDefault="00ED1601" w:rsidP="008161AB">
            <w:pPr>
              <w:rPr>
                <w:b/>
                <w:bCs/>
                <w:sz w:val="26"/>
                <w:szCs w:val="26"/>
              </w:rPr>
            </w:pPr>
            <w:r w:rsidRPr="009016D0">
              <w:rPr>
                <w:b/>
                <w:bCs/>
                <w:sz w:val="26"/>
                <w:szCs w:val="26"/>
              </w:rPr>
              <w:t xml:space="preserve">Rà soát, đánh giá </w:t>
            </w:r>
            <w:r w:rsidR="008161AB" w:rsidRPr="009016D0">
              <w:rPr>
                <w:b/>
                <w:bCs/>
                <w:sz w:val="26"/>
                <w:szCs w:val="26"/>
              </w:rPr>
              <w:t>thủ tục hành chính</w:t>
            </w:r>
          </w:p>
        </w:tc>
      </w:tr>
      <w:tr w:rsidR="00ED1601" w:rsidRPr="00890C2E" w14:paraId="68BA0B98" w14:textId="77777777" w:rsidTr="005C55DB">
        <w:trPr>
          <w:trHeight w:val="2274"/>
        </w:trPr>
        <w:tc>
          <w:tcPr>
            <w:tcW w:w="759" w:type="dxa"/>
            <w:tcBorders>
              <w:bottom w:val="single" w:sz="4" w:space="0" w:color="auto"/>
            </w:tcBorders>
            <w:vAlign w:val="center"/>
          </w:tcPr>
          <w:p w14:paraId="7E2E95CB" w14:textId="77777777" w:rsidR="00ED1601" w:rsidRPr="00890C2E" w:rsidRDefault="00ED1601" w:rsidP="002F684F">
            <w:pPr>
              <w:jc w:val="center"/>
              <w:rPr>
                <w:sz w:val="26"/>
                <w:szCs w:val="26"/>
              </w:rPr>
            </w:pPr>
            <w:r w:rsidRPr="00890C2E">
              <w:rPr>
                <w:sz w:val="26"/>
                <w:szCs w:val="26"/>
              </w:rPr>
              <w:t>1</w:t>
            </w:r>
          </w:p>
        </w:tc>
        <w:tc>
          <w:tcPr>
            <w:tcW w:w="4393" w:type="dxa"/>
            <w:tcBorders>
              <w:bottom w:val="single" w:sz="4" w:space="0" w:color="auto"/>
            </w:tcBorders>
            <w:vAlign w:val="center"/>
          </w:tcPr>
          <w:p w14:paraId="5C3591AB" w14:textId="3D3F3E17" w:rsidR="00ED1601" w:rsidRPr="009016D0" w:rsidRDefault="00ED1601" w:rsidP="009016D0">
            <w:pPr>
              <w:jc w:val="both"/>
              <w:rPr>
                <w:spacing w:val="-2"/>
                <w:sz w:val="26"/>
                <w:szCs w:val="26"/>
              </w:rPr>
            </w:pPr>
            <w:r w:rsidRPr="009016D0">
              <w:rPr>
                <w:spacing w:val="-2"/>
                <w:sz w:val="26"/>
                <w:szCs w:val="26"/>
              </w:rPr>
              <w:t>Nghiên cứu, lựa chọn, xây dựng Kế hoạch rà soát, đánh giá TTHC trọng tâm năm 202</w:t>
            </w:r>
            <w:r w:rsidR="00E81655">
              <w:rPr>
                <w:spacing w:val="-2"/>
                <w:sz w:val="26"/>
                <w:szCs w:val="26"/>
              </w:rPr>
              <w:t>4</w:t>
            </w:r>
            <w:r w:rsidRPr="009016D0">
              <w:rPr>
                <w:spacing w:val="-2"/>
                <w:sz w:val="26"/>
                <w:szCs w:val="26"/>
              </w:rPr>
              <w:t xml:space="preserve"> (ban hành </w:t>
            </w:r>
            <w:r w:rsidR="009016D0">
              <w:rPr>
                <w:spacing w:val="-2"/>
                <w:sz w:val="26"/>
                <w:szCs w:val="26"/>
              </w:rPr>
              <w:t>K</w:t>
            </w:r>
            <w:r w:rsidRPr="009016D0">
              <w:rPr>
                <w:spacing w:val="-2"/>
                <w:sz w:val="26"/>
                <w:szCs w:val="26"/>
              </w:rPr>
              <w:t>ế hoạch riêng hoặc lồng ghép vào Kế hoạch hoạt động kiểm soát TTHC và thực hiện cơ chế một cửa, một cửa liên thông năm 202</w:t>
            </w:r>
            <w:r w:rsidR="00E81655">
              <w:rPr>
                <w:spacing w:val="-2"/>
                <w:sz w:val="26"/>
                <w:szCs w:val="26"/>
              </w:rPr>
              <w:t>4</w:t>
            </w:r>
            <w:r w:rsidRPr="009016D0">
              <w:rPr>
                <w:spacing w:val="-2"/>
                <w:sz w:val="26"/>
                <w:szCs w:val="26"/>
              </w:rPr>
              <w:t xml:space="preserve"> của đơn vị</w:t>
            </w:r>
            <w:r w:rsidR="009016D0" w:rsidRPr="009016D0">
              <w:rPr>
                <w:spacing w:val="-2"/>
                <w:sz w:val="26"/>
                <w:szCs w:val="26"/>
              </w:rPr>
              <w:t>, địa phương</w:t>
            </w:r>
            <w:r w:rsidRPr="009016D0">
              <w:rPr>
                <w:spacing w:val="-2"/>
                <w:sz w:val="26"/>
                <w:szCs w:val="26"/>
              </w:rPr>
              <w:t>)</w:t>
            </w:r>
          </w:p>
        </w:tc>
        <w:tc>
          <w:tcPr>
            <w:tcW w:w="2220" w:type="dxa"/>
            <w:tcBorders>
              <w:bottom w:val="single" w:sz="4" w:space="0" w:color="auto"/>
            </w:tcBorders>
            <w:vAlign w:val="center"/>
          </w:tcPr>
          <w:p w14:paraId="0E222FF4" w14:textId="7A33F3FF" w:rsidR="00ED1601" w:rsidRPr="00890C2E" w:rsidRDefault="009016D0" w:rsidP="002F684F">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các cơ quan Trung ương đóng trên địa bàn </w:t>
            </w:r>
            <w:r>
              <w:rPr>
                <w:sz w:val="26"/>
                <w:szCs w:val="26"/>
              </w:rPr>
              <w:t>huyện</w:t>
            </w:r>
            <w:r w:rsidRPr="00890C2E">
              <w:rPr>
                <w:sz w:val="26"/>
                <w:szCs w:val="26"/>
              </w:rPr>
              <w:t xml:space="preserve">; UBND </w:t>
            </w:r>
            <w:r>
              <w:rPr>
                <w:sz w:val="26"/>
                <w:szCs w:val="26"/>
              </w:rPr>
              <w:t>các xã, thị trấn</w:t>
            </w:r>
          </w:p>
        </w:tc>
        <w:tc>
          <w:tcPr>
            <w:tcW w:w="2126" w:type="dxa"/>
            <w:tcBorders>
              <w:bottom w:val="single" w:sz="4" w:space="0" w:color="auto"/>
            </w:tcBorders>
            <w:vAlign w:val="center"/>
          </w:tcPr>
          <w:p w14:paraId="50966D85" w14:textId="176FFBA3" w:rsidR="00ED1601" w:rsidRPr="00890C2E" w:rsidRDefault="00ED1601" w:rsidP="009139FD">
            <w:pPr>
              <w:jc w:val="center"/>
              <w:rPr>
                <w:sz w:val="26"/>
                <w:szCs w:val="26"/>
              </w:rPr>
            </w:pPr>
            <w:r w:rsidRPr="00890C2E">
              <w:rPr>
                <w:sz w:val="26"/>
                <w:szCs w:val="26"/>
              </w:rPr>
              <w:t xml:space="preserve">Văn phòng </w:t>
            </w:r>
            <w:r w:rsidR="009016D0">
              <w:rPr>
                <w:sz w:val="26"/>
                <w:szCs w:val="26"/>
              </w:rPr>
              <w:t>HĐND-</w:t>
            </w:r>
            <w:r w:rsidRPr="00890C2E">
              <w:rPr>
                <w:sz w:val="26"/>
                <w:szCs w:val="26"/>
              </w:rPr>
              <w:t xml:space="preserve">UBND </w:t>
            </w:r>
            <w:r w:rsidR="009016D0">
              <w:rPr>
                <w:sz w:val="26"/>
                <w:szCs w:val="26"/>
              </w:rPr>
              <w:t>huyện</w:t>
            </w:r>
            <w:r w:rsidRPr="00890C2E">
              <w:rPr>
                <w:sz w:val="26"/>
                <w:szCs w:val="26"/>
              </w:rPr>
              <w:t>, các đơn vị có liên quan</w:t>
            </w:r>
          </w:p>
        </w:tc>
        <w:tc>
          <w:tcPr>
            <w:tcW w:w="3544" w:type="dxa"/>
            <w:tcBorders>
              <w:bottom w:val="single" w:sz="4" w:space="0" w:color="auto"/>
            </w:tcBorders>
            <w:vAlign w:val="center"/>
          </w:tcPr>
          <w:p w14:paraId="35F464E7" w14:textId="3A88C26C" w:rsidR="00ED1601" w:rsidRPr="00890C2E" w:rsidRDefault="00ED1601" w:rsidP="002F684F">
            <w:pPr>
              <w:jc w:val="both"/>
              <w:rPr>
                <w:sz w:val="26"/>
                <w:szCs w:val="26"/>
              </w:rPr>
            </w:pPr>
            <w:r w:rsidRPr="00890C2E">
              <w:rPr>
                <w:sz w:val="26"/>
                <w:szCs w:val="26"/>
              </w:rPr>
              <w:t xml:space="preserve">Kế hoạch rà soát, đánh giá TTHC (có biểu chi tiết các TTHC đưa </w:t>
            </w:r>
            <w:r w:rsidR="009016D0">
              <w:rPr>
                <w:sz w:val="26"/>
                <w:szCs w:val="26"/>
              </w:rPr>
              <w:t>vào rà soát, đánh giá kèm theo K</w:t>
            </w:r>
            <w:r w:rsidRPr="00890C2E">
              <w:rPr>
                <w:sz w:val="26"/>
                <w:szCs w:val="26"/>
              </w:rPr>
              <w:t>ế hoạch).</w:t>
            </w:r>
          </w:p>
        </w:tc>
        <w:tc>
          <w:tcPr>
            <w:tcW w:w="1793" w:type="dxa"/>
            <w:tcBorders>
              <w:bottom w:val="single" w:sz="4" w:space="0" w:color="auto"/>
            </w:tcBorders>
            <w:vAlign w:val="center"/>
          </w:tcPr>
          <w:p w14:paraId="6D080BD0" w14:textId="62249727" w:rsidR="00ED1601" w:rsidRPr="00890C2E" w:rsidRDefault="00963BA0" w:rsidP="002F684F">
            <w:pPr>
              <w:jc w:val="center"/>
              <w:rPr>
                <w:sz w:val="26"/>
                <w:szCs w:val="26"/>
              </w:rPr>
            </w:pPr>
            <w:r>
              <w:rPr>
                <w:sz w:val="26"/>
                <w:szCs w:val="26"/>
              </w:rPr>
              <w:t>Theo Kế hoạch của UBND tỉnh</w:t>
            </w:r>
          </w:p>
        </w:tc>
      </w:tr>
      <w:tr w:rsidR="00ED1601" w:rsidRPr="00890C2E" w14:paraId="2D734AB8" w14:textId="77777777" w:rsidTr="00170A93">
        <w:trPr>
          <w:trHeight w:val="1982"/>
        </w:trPr>
        <w:tc>
          <w:tcPr>
            <w:tcW w:w="759" w:type="dxa"/>
            <w:tcBorders>
              <w:top w:val="single" w:sz="4" w:space="0" w:color="auto"/>
              <w:left w:val="single" w:sz="4" w:space="0" w:color="auto"/>
              <w:bottom w:val="single" w:sz="4" w:space="0" w:color="auto"/>
              <w:right w:val="single" w:sz="4" w:space="0" w:color="auto"/>
            </w:tcBorders>
            <w:vAlign w:val="center"/>
          </w:tcPr>
          <w:p w14:paraId="445BA8C0" w14:textId="77777777" w:rsidR="00ED1601" w:rsidRPr="00890C2E" w:rsidRDefault="00ED1601" w:rsidP="002F684F">
            <w:pPr>
              <w:jc w:val="center"/>
              <w:rPr>
                <w:sz w:val="26"/>
                <w:szCs w:val="26"/>
              </w:rPr>
            </w:pPr>
            <w:r w:rsidRPr="00890C2E">
              <w:rPr>
                <w:sz w:val="26"/>
                <w:szCs w:val="26"/>
              </w:rPr>
              <w:t>2</w:t>
            </w:r>
          </w:p>
        </w:tc>
        <w:tc>
          <w:tcPr>
            <w:tcW w:w="4393" w:type="dxa"/>
            <w:tcBorders>
              <w:top w:val="single" w:sz="4" w:space="0" w:color="auto"/>
              <w:left w:val="single" w:sz="4" w:space="0" w:color="auto"/>
              <w:bottom w:val="single" w:sz="4" w:space="0" w:color="auto"/>
              <w:right w:val="single" w:sz="4" w:space="0" w:color="auto"/>
            </w:tcBorders>
            <w:vAlign w:val="center"/>
          </w:tcPr>
          <w:p w14:paraId="0B65A21F" w14:textId="0BE9716C" w:rsidR="00ED1601" w:rsidRPr="00890C2E" w:rsidRDefault="00A1101C" w:rsidP="00E55E05">
            <w:pPr>
              <w:jc w:val="both"/>
              <w:rPr>
                <w:sz w:val="26"/>
                <w:szCs w:val="26"/>
              </w:rPr>
            </w:pPr>
            <w:r w:rsidRPr="00A1101C">
              <w:rPr>
                <w:sz w:val="26"/>
                <w:szCs w:val="26"/>
              </w:rPr>
              <w:t>Triển khai thực hiện kế hoạch rà soát, đề xuất, đơn giản hóa TTHC, giấy phép kinh doanh trên các lĩnh vực quản lý</w:t>
            </w:r>
            <w:r>
              <w:rPr>
                <w:sz w:val="26"/>
                <w:szCs w:val="26"/>
              </w:rPr>
              <w:t xml:space="preserve"> </w:t>
            </w:r>
            <w:r w:rsidRPr="00A1101C">
              <w:rPr>
                <w:sz w:val="26"/>
                <w:szCs w:val="26"/>
              </w:rPr>
              <w:t>nhà nước của cơ quan, đơn vị, địa phương</w:t>
            </w:r>
          </w:p>
        </w:tc>
        <w:tc>
          <w:tcPr>
            <w:tcW w:w="2220" w:type="dxa"/>
            <w:tcBorders>
              <w:top w:val="single" w:sz="4" w:space="0" w:color="auto"/>
              <w:left w:val="single" w:sz="4" w:space="0" w:color="auto"/>
              <w:bottom w:val="single" w:sz="4" w:space="0" w:color="auto"/>
              <w:right w:val="single" w:sz="4" w:space="0" w:color="auto"/>
            </w:tcBorders>
            <w:vAlign w:val="center"/>
          </w:tcPr>
          <w:p w14:paraId="550946F8" w14:textId="6671BA3F" w:rsidR="00ED1601" w:rsidRPr="00890C2E" w:rsidRDefault="00E55E05" w:rsidP="002F684F">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các cơ quan Trung ương đóng trên địa bàn </w:t>
            </w:r>
            <w:r>
              <w:rPr>
                <w:sz w:val="26"/>
                <w:szCs w:val="26"/>
              </w:rPr>
              <w:t>huyện</w:t>
            </w:r>
            <w:r w:rsidRPr="00890C2E">
              <w:rPr>
                <w:sz w:val="26"/>
                <w:szCs w:val="26"/>
              </w:rPr>
              <w:t xml:space="preserve">; UBND </w:t>
            </w:r>
            <w:r>
              <w:rPr>
                <w:sz w:val="26"/>
                <w:szCs w:val="26"/>
              </w:rPr>
              <w:t>các xã, thị trấn</w:t>
            </w:r>
          </w:p>
        </w:tc>
        <w:tc>
          <w:tcPr>
            <w:tcW w:w="2126" w:type="dxa"/>
            <w:tcBorders>
              <w:top w:val="single" w:sz="4" w:space="0" w:color="auto"/>
              <w:left w:val="single" w:sz="4" w:space="0" w:color="auto"/>
              <w:bottom w:val="single" w:sz="4" w:space="0" w:color="auto"/>
              <w:right w:val="single" w:sz="4" w:space="0" w:color="auto"/>
            </w:tcBorders>
            <w:vAlign w:val="center"/>
          </w:tcPr>
          <w:p w14:paraId="5FF46B6A" w14:textId="15565A4B" w:rsidR="00ED1601" w:rsidRPr="00890C2E" w:rsidRDefault="00E55E05" w:rsidP="009139FD">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r w:rsidRPr="00890C2E">
              <w:rPr>
                <w:sz w:val="26"/>
                <w:szCs w:val="26"/>
              </w:rPr>
              <w:t>, các đơn vị có liên quan</w:t>
            </w:r>
          </w:p>
        </w:tc>
        <w:tc>
          <w:tcPr>
            <w:tcW w:w="3544" w:type="dxa"/>
            <w:tcBorders>
              <w:top w:val="single" w:sz="4" w:space="0" w:color="auto"/>
              <w:left w:val="single" w:sz="4" w:space="0" w:color="auto"/>
              <w:bottom w:val="single" w:sz="4" w:space="0" w:color="auto"/>
              <w:right w:val="single" w:sz="4" w:space="0" w:color="auto"/>
            </w:tcBorders>
            <w:vAlign w:val="center"/>
          </w:tcPr>
          <w:p w14:paraId="3EC99ABF" w14:textId="4F7CD7C2" w:rsidR="00ED1601" w:rsidRPr="00890C2E" w:rsidRDefault="00DD05A8" w:rsidP="002F684F">
            <w:pPr>
              <w:jc w:val="both"/>
              <w:rPr>
                <w:sz w:val="26"/>
                <w:szCs w:val="26"/>
              </w:rPr>
            </w:pPr>
            <w:r w:rsidRPr="0024340B">
              <w:rPr>
                <w:sz w:val="26"/>
                <w:szCs w:val="26"/>
              </w:rPr>
              <w:t>Văn bản chỉ đạo</w:t>
            </w:r>
            <w:r>
              <w:rPr>
                <w:sz w:val="26"/>
                <w:szCs w:val="26"/>
              </w:rPr>
              <w:t>, c</w:t>
            </w:r>
            <w:r w:rsidR="00ED1601" w:rsidRPr="00890C2E">
              <w:rPr>
                <w:sz w:val="26"/>
                <w:szCs w:val="26"/>
              </w:rPr>
              <w:t>ác biểu mẫu rà soát, đánh giá TTHC và bảng tính toán chi phí tuân thủ TTHC, kiến nghị phương án đơn giản hóa các TTHC.</w:t>
            </w:r>
          </w:p>
        </w:tc>
        <w:tc>
          <w:tcPr>
            <w:tcW w:w="1793" w:type="dxa"/>
            <w:tcBorders>
              <w:top w:val="single" w:sz="4" w:space="0" w:color="auto"/>
              <w:left w:val="single" w:sz="4" w:space="0" w:color="auto"/>
              <w:bottom w:val="single" w:sz="4" w:space="0" w:color="auto"/>
              <w:right w:val="single" w:sz="4" w:space="0" w:color="auto"/>
            </w:tcBorders>
            <w:vAlign w:val="center"/>
          </w:tcPr>
          <w:p w14:paraId="5742780A" w14:textId="77777777" w:rsidR="00ED1601" w:rsidRPr="00890C2E" w:rsidRDefault="00ED1601" w:rsidP="002F684F">
            <w:pPr>
              <w:jc w:val="center"/>
              <w:rPr>
                <w:sz w:val="26"/>
                <w:szCs w:val="26"/>
              </w:rPr>
            </w:pPr>
          </w:p>
          <w:p w14:paraId="2C03EBA1" w14:textId="7812D355" w:rsidR="00ED1601" w:rsidRPr="00890C2E" w:rsidRDefault="00963BA0" w:rsidP="002F684F">
            <w:pPr>
              <w:jc w:val="center"/>
              <w:rPr>
                <w:sz w:val="26"/>
                <w:szCs w:val="26"/>
              </w:rPr>
            </w:pPr>
            <w:r>
              <w:rPr>
                <w:sz w:val="26"/>
                <w:szCs w:val="26"/>
              </w:rPr>
              <w:t>Theo Kế hoạch của UBND tỉnh</w:t>
            </w:r>
          </w:p>
        </w:tc>
      </w:tr>
      <w:tr w:rsidR="00A1101C" w:rsidRPr="00890C2E" w14:paraId="00929B94" w14:textId="77777777" w:rsidTr="00170A93">
        <w:trPr>
          <w:trHeight w:val="1982"/>
        </w:trPr>
        <w:tc>
          <w:tcPr>
            <w:tcW w:w="759" w:type="dxa"/>
            <w:tcBorders>
              <w:top w:val="single" w:sz="4" w:space="0" w:color="auto"/>
              <w:left w:val="single" w:sz="4" w:space="0" w:color="auto"/>
              <w:bottom w:val="single" w:sz="4" w:space="0" w:color="auto"/>
              <w:right w:val="single" w:sz="4" w:space="0" w:color="auto"/>
            </w:tcBorders>
            <w:vAlign w:val="center"/>
          </w:tcPr>
          <w:p w14:paraId="667CBC01" w14:textId="4DE64744" w:rsidR="00A1101C" w:rsidRPr="00890C2E" w:rsidRDefault="00A1101C" w:rsidP="002F684F">
            <w:pPr>
              <w:jc w:val="center"/>
              <w:rPr>
                <w:sz w:val="26"/>
                <w:szCs w:val="26"/>
              </w:rPr>
            </w:pPr>
            <w:r>
              <w:rPr>
                <w:sz w:val="26"/>
                <w:szCs w:val="26"/>
              </w:rPr>
              <w:t>3</w:t>
            </w:r>
          </w:p>
        </w:tc>
        <w:tc>
          <w:tcPr>
            <w:tcW w:w="4393" w:type="dxa"/>
            <w:tcBorders>
              <w:top w:val="single" w:sz="4" w:space="0" w:color="auto"/>
              <w:left w:val="single" w:sz="4" w:space="0" w:color="auto"/>
              <w:bottom w:val="single" w:sz="4" w:space="0" w:color="auto"/>
              <w:right w:val="single" w:sz="4" w:space="0" w:color="auto"/>
            </w:tcBorders>
            <w:vAlign w:val="center"/>
          </w:tcPr>
          <w:p w14:paraId="5A456E4B" w14:textId="562BAFDA" w:rsidR="00A1101C" w:rsidRPr="00A1101C" w:rsidRDefault="00A1101C" w:rsidP="00E55E05">
            <w:pPr>
              <w:jc w:val="both"/>
              <w:rPr>
                <w:sz w:val="26"/>
                <w:szCs w:val="26"/>
              </w:rPr>
            </w:pPr>
            <w:r w:rsidRPr="00A1101C">
              <w:rPr>
                <w:sz w:val="26"/>
                <w:szCs w:val="26"/>
              </w:rPr>
              <w:t>Phân loại kết quả rà soát, đánh giá TTHC, xây dựng báo cáo phương án đơn giản hóa TTHC trình</w:t>
            </w:r>
            <w:r>
              <w:rPr>
                <w:sz w:val="26"/>
                <w:szCs w:val="26"/>
              </w:rPr>
              <w:t xml:space="preserve"> UBND huyện </w:t>
            </w:r>
            <w:r w:rsidRPr="00A1101C">
              <w:rPr>
                <w:sz w:val="26"/>
                <w:szCs w:val="26"/>
              </w:rPr>
              <w:t xml:space="preserve">phê duyệt gửi UBND tỉnh </w:t>
            </w:r>
          </w:p>
        </w:tc>
        <w:tc>
          <w:tcPr>
            <w:tcW w:w="2220" w:type="dxa"/>
            <w:tcBorders>
              <w:top w:val="single" w:sz="4" w:space="0" w:color="auto"/>
              <w:left w:val="single" w:sz="4" w:space="0" w:color="auto"/>
              <w:bottom w:val="single" w:sz="4" w:space="0" w:color="auto"/>
              <w:right w:val="single" w:sz="4" w:space="0" w:color="auto"/>
            </w:tcBorders>
            <w:vAlign w:val="center"/>
          </w:tcPr>
          <w:p w14:paraId="34A51DB8" w14:textId="412C2CE0" w:rsidR="00A1101C" w:rsidRPr="00890C2E" w:rsidRDefault="00A1101C" w:rsidP="002F684F">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các cơ quan Trung ương đóng trên địa bàn </w:t>
            </w:r>
            <w:r>
              <w:rPr>
                <w:sz w:val="26"/>
                <w:szCs w:val="26"/>
              </w:rPr>
              <w:t>huyện</w:t>
            </w:r>
            <w:r w:rsidRPr="00890C2E">
              <w:rPr>
                <w:sz w:val="26"/>
                <w:szCs w:val="26"/>
              </w:rPr>
              <w:t xml:space="preserve">; UBND </w:t>
            </w:r>
            <w:r>
              <w:rPr>
                <w:sz w:val="26"/>
                <w:szCs w:val="26"/>
              </w:rPr>
              <w:t>các xã, thị trấn</w:t>
            </w:r>
          </w:p>
        </w:tc>
        <w:tc>
          <w:tcPr>
            <w:tcW w:w="2126" w:type="dxa"/>
            <w:tcBorders>
              <w:top w:val="single" w:sz="4" w:space="0" w:color="auto"/>
              <w:left w:val="single" w:sz="4" w:space="0" w:color="auto"/>
              <w:bottom w:val="single" w:sz="4" w:space="0" w:color="auto"/>
              <w:right w:val="single" w:sz="4" w:space="0" w:color="auto"/>
            </w:tcBorders>
            <w:vAlign w:val="center"/>
          </w:tcPr>
          <w:p w14:paraId="3D71F9F4" w14:textId="6C2C5BA7" w:rsidR="00A1101C" w:rsidRPr="00890C2E" w:rsidRDefault="00A1101C" w:rsidP="009139FD">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r w:rsidRPr="00890C2E">
              <w:rPr>
                <w:sz w:val="26"/>
                <w:szCs w:val="26"/>
              </w:rPr>
              <w:t>, các đơn vị có liên quan</w:t>
            </w:r>
          </w:p>
        </w:tc>
        <w:tc>
          <w:tcPr>
            <w:tcW w:w="3544" w:type="dxa"/>
            <w:tcBorders>
              <w:top w:val="single" w:sz="4" w:space="0" w:color="auto"/>
              <w:left w:val="single" w:sz="4" w:space="0" w:color="auto"/>
              <w:bottom w:val="single" w:sz="4" w:space="0" w:color="auto"/>
              <w:right w:val="single" w:sz="4" w:space="0" w:color="auto"/>
            </w:tcBorders>
            <w:vAlign w:val="center"/>
          </w:tcPr>
          <w:p w14:paraId="588EE4E0" w14:textId="2E29FB4D" w:rsidR="00A1101C" w:rsidRPr="0024340B" w:rsidRDefault="00C8454E" w:rsidP="002F684F">
            <w:pPr>
              <w:jc w:val="both"/>
              <w:rPr>
                <w:sz w:val="26"/>
                <w:szCs w:val="26"/>
              </w:rPr>
            </w:pPr>
            <w:r w:rsidRPr="00C8454E">
              <w:rPr>
                <w:sz w:val="26"/>
                <w:szCs w:val="26"/>
              </w:rPr>
              <w:t>Báo cáo rà soát, cắt giảm, đơn giản hóa TTHC, điều kiện kinh doanh của các cơ quan, đơn vị, địa phương đã được phê duyệt</w:t>
            </w:r>
          </w:p>
        </w:tc>
        <w:tc>
          <w:tcPr>
            <w:tcW w:w="1793" w:type="dxa"/>
            <w:tcBorders>
              <w:top w:val="single" w:sz="4" w:space="0" w:color="auto"/>
              <w:left w:val="single" w:sz="4" w:space="0" w:color="auto"/>
              <w:bottom w:val="single" w:sz="4" w:space="0" w:color="auto"/>
              <w:right w:val="single" w:sz="4" w:space="0" w:color="auto"/>
            </w:tcBorders>
            <w:vAlign w:val="center"/>
          </w:tcPr>
          <w:p w14:paraId="7CEF3A0A" w14:textId="51E6E5D1" w:rsidR="00A1101C" w:rsidRPr="00890C2E" w:rsidRDefault="00C8454E" w:rsidP="002F684F">
            <w:pPr>
              <w:jc w:val="center"/>
              <w:rPr>
                <w:sz w:val="26"/>
                <w:szCs w:val="26"/>
              </w:rPr>
            </w:pPr>
            <w:r>
              <w:rPr>
                <w:sz w:val="26"/>
                <w:szCs w:val="26"/>
              </w:rPr>
              <w:t>Tháng 7 đến tháng 8 năm 2024</w:t>
            </w:r>
          </w:p>
        </w:tc>
      </w:tr>
      <w:tr w:rsidR="00DD05A8" w:rsidRPr="00890C2E" w14:paraId="09069F0C" w14:textId="77777777" w:rsidTr="00170A93">
        <w:trPr>
          <w:trHeight w:val="1608"/>
        </w:trPr>
        <w:tc>
          <w:tcPr>
            <w:tcW w:w="759" w:type="dxa"/>
            <w:tcBorders>
              <w:top w:val="single" w:sz="4" w:space="0" w:color="auto"/>
              <w:left w:val="single" w:sz="4" w:space="0" w:color="auto"/>
              <w:bottom w:val="single" w:sz="4" w:space="0" w:color="auto"/>
              <w:right w:val="single" w:sz="4" w:space="0" w:color="auto"/>
            </w:tcBorders>
            <w:vAlign w:val="center"/>
          </w:tcPr>
          <w:p w14:paraId="3B063668" w14:textId="5E1532D7" w:rsidR="00DD05A8" w:rsidRPr="00890C2E" w:rsidRDefault="006F74D1" w:rsidP="00DD05A8">
            <w:pPr>
              <w:jc w:val="center"/>
              <w:rPr>
                <w:sz w:val="26"/>
                <w:szCs w:val="26"/>
              </w:rPr>
            </w:pPr>
            <w:r>
              <w:rPr>
                <w:sz w:val="26"/>
                <w:szCs w:val="26"/>
              </w:rPr>
              <w:t>4</w:t>
            </w:r>
          </w:p>
        </w:tc>
        <w:tc>
          <w:tcPr>
            <w:tcW w:w="4393" w:type="dxa"/>
            <w:tcBorders>
              <w:top w:val="single" w:sz="4" w:space="0" w:color="auto"/>
              <w:left w:val="single" w:sz="4" w:space="0" w:color="auto"/>
              <w:bottom w:val="single" w:sz="4" w:space="0" w:color="auto"/>
              <w:right w:val="single" w:sz="4" w:space="0" w:color="auto"/>
            </w:tcBorders>
            <w:vAlign w:val="center"/>
          </w:tcPr>
          <w:p w14:paraId="78620B25" w14:textId="11B68A4D" w:rsidR="00DD05A8" w:rsidRPr="005C55DB" w:rsidRDefault="00DD05A8" w:rsidP="00DD05A8">
            <w:pPr>
              <w:jc w:val="both"/>
              <w:rPr>
                <w:spacing w:val="-4"/>
                <w:sz w:val="26"/>
                <w:szCs w:val="26"/>
              </w:rPr>
            </w:pPr>
            <w:r w:rsidRPr="005C55DB">
              <w:rPr>
                <w:spacing w:val="-4"/>
                <w:sz w:val="26"/>
                <w:szCs w:val="26"/>
              </w:rPr>
              <w:t>Tổng hợp kết quả rà soát, đánh giá TTHC do các phòng, ban, đơn vị, địa phương gửi về. Báo cáo phương án đơn giản hóa TTHC gửi UBND tỉnh theo quy định</w:t>
            </w:r>
          </w:p>
        </w:tc>
        <w:tc>
          <w:tcPr>
            <w:tcW w:w="2220" w:type="dxa"/>
            <w:tcBorders>
              <w:top w:val="single" w:sz="4" w:space="0" w:color="auto"/>
              <w:left w:val="single" w:sz="4" w:space="0" w:color="auto"/>
              <w:bottom w:val="single" w:sz="4" w:space="0" w:color="auto"/>
              <w:right w:val="single" w:sz="4" w:space="0" w:color="auto"/>
            </w:tcBorders>
            <w:vAlign w:val="center"/>
          </w:tcPr>
          <w:p w14:paraId="645282B3" w14:textId="2E5C8E62" w:rsidR="00DD05A8" w:rsidRPr="00890C2E" w:rsidRDefault="00DD05A8" w:rsidP="009139FD">
            <w:pPr>
              <w:jc w:val="center"/>
              <w:rPr>
                <w:sz w:val="26"/>
                <w:szCs w:val="26"/>
              </w:rPr>
            </w:pPr>
            <w:r w:rsidRPr="0024340B">
              <w:rPr>
                <w:sz w:val="26"/>
                <w:szCs w:val="26"/>
              </w:rPr>
              <w:t>Văn phòng HĐND-UBND huyện</w:t>
            </w:r>
          </w:p>
        </w:tc>
        <w:tc>
          <w:tcPr>
            <w:tcW w:w="2126" w:type="dxa"/>
            <w:tcBorders>
              <w:top w:val="single" w:sz="4" w:space="0" w:color="auto"/>
              <w:left w:val="single" w:sz="4" w:space="0" w:color="auto"/>
              <w:bottom w:val="single" w:sz="4" w:space="0" w:color="auto"/>
              <w:right w:val="single" w:sz="4" w:space="0" w:color="auto"/>
            </w:tcBorders>
            <w:vAlign w:val="center"/>
          </w:tcPr>
          <w:p w14:paraId="4C6CFB65" w14:textId="33C2F417" w:rsidR="00DD05A8" w:rsidRPr="00890C2E" w:rsidRDefault="00DD05A8" w:rsidP="00DD05A8">
            <w:pPr>
              <w:jc w:val="both"/>
              <w:rPr>
                <w:sz w:val="26"/>
                <w:szCs w:val="26"/>
              </w:rPr>
            </w:pPr>
            <w:r w:rsidRPr="0024340B">
              <w:rPr>
                <w:sz w:val="26"/>
                <w:szCs w:val="26"/>
              </w:rPr>
              <w:t>Các phòng, ban, đơn vị cấp huyện; UBND các xã, thị trấn</w:t>
            </w:r>
          </w:p>
        </w:tc>
        <w:tc>
          <w:tcPr>
            <w:tcW w:w="3544" w:type="dxa"/>
            <w:tcBorders>
              <w:top w:val="single" w:sz="4" w:space="0" w:color="auto"/>
              <w:left w:val="single" w:sz="4" w:space="0" w:color="auto"/>
              <w:bottom w:val="single" w:sz="4" w:space="0" w:color="auto"/>
              <w:right w:val="single" w:sz="4" w:space="0" w:color="auto"/>
            </w:tcBorders>
            <w:vAlign w:val="center"/>
          </w:tcPr>
          <w:p w14:paraId="0BF540E3" w14:textId="7A6EF4F8" w:rsidR="00DD05A8" w:rsidRPr="00890C2E" w:rsidRDefault="00DD05A8" w:rsidP="00DD05A8">
            <w:pPr>
              <w:jc w:val="both"/>
              <w:rPr>
                <w:sz w:val="26"/>
                <w:szCs w:val="26"/>
              </w:rPr>
            </w:pPr>
            <w:r w:rsidRPr="0024340B">
              <w:rPr>
                <w:sz w:val="26"/>
                <w:szCs w:val="26"/>
              </w:rPr>
              <w:t>Báo cáo phương án đơn giản hóa TTHC</w:t>
            </w:r>
          </w:p>
        </w:tc>
        <w:tc>
          <w:tcPr>
            <w:tcW w:w="1793" w:type="dxa"/>
            <w:tcBorders>
              <w:top w:val="single" w:sz="4" w:space="0" w:color="auto"/>
              <w:left w:val="single" w:sz="4" w:space="0" w:color="auto"/>
              <w:bottom w:val="single" w:sz="4" w:space="0" w:color="auto"/>
              <w:right w:val="single" w:sz="4" w:space="0" w:color="auto"/>
            </w:tcBorders>
            <w:vAlign w:val="center"/>
          </w:tcPr>
          <w:p w14:paraId="059B4DB0" w14:textId="2832A7AE" w:rsidR="00DD05A8" w:rsidRPr="0024340B" w:rsidRDefault="00DD05A8" w:rsidP="00DD05A8">
            <w:pPr>
              <w:jc w:val="center"/>
              <w:rPr>
                <w:sz w:val="26"/>
                <w:szCs w:val="26"/>
              </w:rPr>
            </w:pPr>
            <w:r w:rsidRPr="0024340B">
              <w:rPr>
                <w:sz w:val="26"/>
                <w:szCs w:val="26"/>
              </w:rPr>
              <w:t>Tháng 8</w:t>
            </w:r>
            <w:r w:rsidR="00C8454E">
              <w:rPr>
                <w:sz w:val="26"/>
                <w:szCs w:val="26"/>
              </w:rPr>
              <w:t xml:space="preserve"> đến tháng 9</w:t>
            </w:r>
            <w:r w:rsidRPr="0024340B">
              <w:rPr>
                <w:sz w:val="26"/>
                <w:szCs w:val="26"/>
              </w:rPr>
              <w:t xml:space="preserve"> </w:t>
            </w:r>
          </w:p>
          <w:p w14:paraId="2153057F" w14:textId="4D823B9E" w:rsidR="00DD05A8" w:rsidRPr="00890C2E" w:rsidRDefault="00DD05A8" w:rsidP="00DD05A8">
            <w:pPr>
              <w:jc w:val="center"/>
              <w:rPr>
                <w:sz w:val="26"/>
                <w:szCs w:val="26"/>
              </w:rPr>
            </w:pPr>
            <w:r w:rsidRPr="0024340B">
              <w:rPr>
                <w:sz w:val="26"/>
                <w:szCs w:val="26"/>
              </w:rPr>
              <w:t>năm 202</w:t>
            </w:r>
            <w:r w:rsidR="00C8454E">
              <w:rPr>
                <w:sz w:val="26"/>
                <w:szCs w:val="26"/>
              </w:rPr>
              <w:t>4</w:t>
            </w:r>
          </w:p>
        </w:tc>
      </w:tr>
      <w:tr w:rsidR="00ED1601" w:rsidRPr="00890C2E" w14:paraId="7126A116" w14:textId="77777777" w:rsidTr="00265FB8">
        <w:trPr>
          <w:trHeight w:val="466"/>
        </w:trPr>
        <w:tc>
          <w:tcPr>
            <w:tcW w:w="759" w:type="dxa"/>
            <w:tcBorders>
              <w:top w:val="single" w:sz="4" w:space="0" w:color="auto"/>
              <w:bottom w:val="single" w:sz="4" w:space="0" w:color="auto"/>
            </w:tcBorders>
            <w:vAlign w:val="center"/>
          </w:tcPr>
          <w:p w14:paraId="6483B249" w14:textId="57EB1048" w:rsidR="00ED1601" w:rsidRPr="007544D4" w:rsidRDefault="009139FD" w:rsidP="002F684F">
            <w:pPr>
              <w:jc w:val="center"/>
              <w:rPr>
                <w:b/>
                <w:bCs/>
                <w:sz w:val="26"/>
                <w:szCs w:val="26"/>
              </w:rPr>
            </w:pPr>
            <w:r>
              <w:rPr>
                <w:b/>
                <w:bCs/>
                <w:sz w:val="26"/>
                <w:szCs w:val="26"/>
              </w:rPr>
              <w:lastRenderedPageBreak/>
              <w:t>III</w:t>
            </w:r>
          </w:p>
        </w:tc>
        <w:tc>
          <w:tcPr>
            <w:tcW w:w="14076" w:type="dxa"/>
            <w:gridSpan w:val="5"/>
            <w:tcBorders>
              <w:top w:val="single" w:sz="4" w:space="0" w:color="auto"/>
              <w:bottom w:val="single" w:sz="4" w:space="0" w:color="auto"/>
            </w:tcBorders>
            <w:vAlign w:val="center"/>
          </w:tcPr>
          <w:p w14:paraId="2B5B85BE" w14:textId="63E2E71B" w:rsidR="00C6788E" w:rsidRPr="007544D4" w:rsidRDefault="00ED1601" w:rsidP="009553D5">
            <w:pPr>
              <w:jc w:val="both"/>
              <w:rPr>
                <w:b/>
                <w:bCs/>
                <w:sz w:val="26"/>
                <w:szCs w:val="26"/>
              </w:rPr>
            </w:pPr>
            <w:r w:rsidRPr="007544D4">
              <w:rPr>
                <w:b/>
                <w:bCs/>
                <w:sz w:val="26"/>
                <w:szCs w:val="26"/>
              </w:rPr>
              <w:t>Công bố, công khai TTH</w:t>
            </w:r>
            <w:r w:rsidR="009553D5">
              <w:rPr>
                <w:b/>
                <w:bCs/>
                <w:sz w:val="26"/>
                <w:szCs w:val="26"/>
              </w:rPr>
              <w:t>C, kiểm soát chất lượng TTHC</w:t>
            </w:r>
          </w:p>
        </w:tc>
      </w:tr>
      <w:tr w:rsidR="00C12B9C" w:rsidRPr="00890C2E" w14:paraId="57EFEDCE" w14:textId="77777777" w:rsidTr="005C55DB">
        <w:trPr>
          <w:trHeight w:val="2218"/>
        </w:trPr>
        <w:tc>
          <w:tcPr>
            <w:tcW w:w="759" w:type="dxa"/>
            <w:tcBorders>
              <w:top w:val="single" w:sz="4" w:space="0" w:color="auto"/>
              <w:left w:val="single" w:sz="4" w:space="0" w:color="auto"/>
              <w:right w:val="single" w:sz="4" w:space="0" w:color="auto"/>
            </w:tcBorders>
            <w:vAlign w:val="center"/>
          </w:tcPr>
          <w:p w14:paraId="71FECBBD" w14:textId="77777777" w:rsidR="00C12B9C" w:rsidRPr="00890C2E" w:rsidRDefault="00C12B9C" w:rsidP="002F684F">
            <w:pPr>
              <w:jc w:val="center"/>
              <w:rPr>
                <w:sz w:val="26"/>
                <w:szCs w:val="26"/>
              </w:rPr>
            </w:pPr>
            <w:r w:rsidRPr="00890C2E">
              <w:rPr>
                <w:sz w:val="26"/>
                <w:szCs w:val="26"/>
              </w:rPr>
              <w:t>1</w:t>
            </w:r>
          </w:p>
        </w:tc>
        <w:tc>
          <w:tcPr>
            <w:tcW w:w="4393" w:type="dxa"/>
            <w:tcBorders>
              <w:top w:val="single" w:sz="4" w:space="0" w:color="auto"/>
              <w:left w:val="single" w:sz="4" w:space="0" w:color="auto"/>
              <w:right w:val="single" w:sz="4" w:space="0" w:color="auto"/>
            </w:tcBorders>
            <w:vAlign w:val="center"/>
          </w:tcPr>
          <w:p w14:paraId="56DB1083" w14:textId="21A57872" w:rsidR="00C12B9C" w:rsidRPr="005C55DB" w:rsidRDefault="00C12B9C" w:rsidP="002F684F">
            <w:pPr>
              <w:jc w:val="both"/>
              <w:rPr>
                <w:color w:val="000000"/>
                <w:spacing w:val="-6"/>
                <w:sz w:val="26"/>
                <w:szCs w:val="26"/>
              </w:rPr>
            </w:pPr>
            <w:r w:rsidRPr="005C55DB">
              <w:rPr>
                <w:spacing w:val="-6"/>
                <w:sz w:val="26"/>
                <w:szCs w:val="26"/>
              </w:rPr>
              <w:t>Góp ý dự thảo Quyết định công bố Danh mục và Quy trình nội bộ TTHC thuộc thẩm quyền giải quyết của các cấp chính quyền trên địa bàn tỉnh hoặc Quyết định công bố TTHC được giao quy định hoặc quy định chi tiết trong VBQPPL của địa phương (trong trường hợp được Luật giao).</w:t>
            </w:r>
          </w:p>
        </w:tc>
        <w:tc>
          <w:tcPr>
            <w:tcW w:w="2220" w:type="dxa"/>
            <w:tcBorders>
              <w:top w:val="single" w:sz="4" w:space="0" w:color="auto"/>
              <w:left w:val="single" w:sz="4" w:space="0" w:color="auto"/>
              <w:right w:val="single" w:sz="4" w:space="0" w:color="auto"/>
            </w:tcBorders>
            <w:vAlign w:val="center"/>
          </w:tcPr>
          <w:p w14:paraId="2D155F5C" w14:textId="3524ADF8" w:rsidR="00C12B9C" w:rsidRPr="00C12B9C" w:rsidRDefault="00C12B9C" w:rsidP="002F684F">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các cơ quan Trung ương đóng trên địa bàn </w:t>
            </w:r>
            <w:r>
              <w:rPr>
                <w:sz w:val="26"/>
                <w:szCs w:val="26"/>
              </w:rPr>
              <w:t>huyện</w:t>
            </w:r>
            <w:r w:rsidRPr="00890C2E">
              <w:rPr>
                <w:sz w:val="26"/>
                <w:szCs w:val="26"/>
              </w:rPr>
              <w:t xml:space="preserve">; UBND </w:t>
            </w:r>
            <w:r>
              <w:rPr>
                <w:sz w:val="26"/>
                <w:szCs w:val="26"/>
              </w:rPr>
              <w:t>các xã, thị trấn</w:t>
            </w:r>
          </w:p>
        </w:tc>
        <w:tc>
          <w:tcPr>
            <w:tcW w:w="2126" w:type="dxa"/>
            <w:tcBorders>
              <w:top w:val="single" w:sz="4" w:space="0" w:color="auto"/>
              <w:left w:val="single" w:sz="4" w:space="0" w:color="auto"/>
              <w:right w:val="single" w:sz="4" w:space="0" w:color="auto"/>
            </w:tcBorders>
            <w:vAlign w:val="center"/>
          </w:tcPr>
          <w:p w14:paraId="27F82A3C" w14:textId="127FFBD2" w:rsidR="00C12B9C" w:rsidRPr="00C12B9C" w:rsidRDefault="00C12B9C" w:rsidP="009139FD">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r w:rsidRPr="00890C2E">
              <w:rPr>
                <w:sz w:val="26"/>
                <w:szCs w:val="26"/>
              </w:rPr>
              <w:t>, các đơn vị có liên quan</w:t>
            </w:r>
          </w:p>
        </w:tc>
        <w:tc>
          <w:tcPr>
            <w:tcW w:w="3544" w:type="dxa"/>
            <w:tcBorders>
              <w:top w:val="single" w:sz="4" w:space="0" w:color="auto"/>
              <w:left w:val="single" w:sz="4" w:space="0" w:color="auto"/>
              <w:right w:val="single" w:sz="4" w:space="0" w:color="auto"/>
            </w:tcBorders>
            <w:vAlign w:val="center"/>
          </w:tcPr>
          <w:p w14:paraId="76790328" w14:textId="083C6AC8" w:rsidR="00C12B9C" w:rsidRPr="00890C2E" w:rsidRDefault="00C12B9C" w:rsidP="002F684F">
            <w:pPr>
              <w:jc w:val="both"/>
              <w:rPr>
                <w:sz w:val="26"/>
                <w:szCs w:val="26"/>
              </w:rPr>
            </w:pPr>
            <w:r>
              <w:rPr>
                <w:sz w:val="26"/>
                <w:szCs w:val="26"/>
              </w:rPr>
              <w:t>Văn bản góp ý, kiến nghị, đề xuất (nếu có)</w:t>
            </w:r>
          </w:p>
        </w:tc>
        <w:tc>
          <w:tcPr>
            <w:tcW w:w="1793" w:type="dxa"/>
            <w:tcBorders>
              <w:top w:val="single" w:sz="4" w:space="0" w:color="auto"/>
              <w:left w:val="single" w:sz="4" w:space="0" w:color="auto"/>
              <w:right w:val="single" w:sz="4" w:space="0" w:color="auto"/>
            </w:tcBorders>
            <w:vAlign w:val="center"/>
          </w:tcPr>
          <w:p w14:paraId="1B7AFAB0" w14:textId="6B2E3D11" w:rsidR="00C12B9C" w:rsidRPr="00890C2E" w:rsidRDefault="00C12B9C" w:rsidP="002F684F">
            <w:pPr>
              <w:jc w:val="center"/>
              <w:rPr>
                <w:sz w:val="26"/>
                <w:szCs w:val="26"/>
              </w:rPr>
            </w:pPr>
            <w:r w:rsidRPr="00890C2E">
              <w:rPr>
                <w:sz w:val="26"/>
                <w:szCs w:val="26"/>
              </w:rPr>
              <w:t>Thường xuyên trong năm 202</w:t>
            </w:r>
            <w:r w:rsidR="00C8454E">
              <w:rPr>
                <w:sz w:val="26"/>
                <w:szCs w:val="26"/>
              </w:rPr>
              <w:t>4</w:t>
            </w:r>
          </w:p>
        </w:tc>
      </w:tr>
      <w:tr w:rsidR="00ED1601" w:rsidRPr="00890C2E" w14:paraId="78203DF1" w14:textId="77777777" w:rsidTr="00393065">
        <w:trPr>
          <w:trHeight w:val="2975"/>
        </w:trPr>
        <w:tc>
          <w:tcPr>
            <w:tcW w:w="759" w:type="dxa"/>
            <w:vAlign w:val="center"/>
          </w:tcPr>
          <w:p w14:paraId="0E759310" w14:textId="38D3BFF8" w:rsidR="00ED1601" w:rsidRPr="00890C2E" w:rsidRDefault="0026532E" w:rsidP="002F684F">
            <w:pPr>
              <w:jc w:val="center"/>
              <w:rPr>
                <w:sz w:val="26"/>
                <w:szCs w:val="26"/>
              </w:rPr>
            </w:pPr>
            <w:r>
              <w:rPr>
                <w:sz w:val="26"/>
                <w:szCs w:val="26"/>
              </w:rPr>
              <w:t>2</w:t>
            </w:r>
          </w:p>
        </w:tc>
        <w:tc>
          <w:tcPr>
            <w:tcW w:w="4393" w:type="dxa"/>
            <w:tcBorders>
              <w:top w:val="single" w:sz="4" w:space="0" w:color="auto"/>
            </w:tcBorders>
            <w:vAlign w:val="center"/>
          </w:tcPr>
          <w:p w14:paraId="4FF30454" w14:textId="77777777" w:rsidR="006E5FED" w:rsidRPr="006E5FED" w:rsidRDefault="006E5FED" w:rsidP="006E5FED">
            <w:pPr>
              <w:jc w:val="both"/>
              <w:rPr>
                <w:sz w:val="26"/>
                <w:szCs w:val="26"/>
              </w:rPr>
            </w:pPr>
            <w:r w:rsidRPr="006E5FED">
              <w:rPr>
                <w:sz w:val="26"/>
                <w:szCs w:val="26"/>
              </w:rPr>
              <w:t xml:space="preserve">Tổ chức niêm yết, công khai các TTHC </w:t>
            </w:r>
          </w:p>
          <w:p w14:paraId="38F9FD88" w14:textId="77777777" w:rsidR="006E5FED" w:rsidRPr="006E5FED" w:rsidRDefault="006E5FED" w:rsidP="006E5FED">
            <w:pPr>
              <w:jc w:val="both"/>
              <w:rPr>
                <w:sz w:val="26"/>
                <w:szCs w:val="26"/>
              </w:rPr>
            </w:pPr>
            <w:r w:rsidRPr="006E5FED">
              <w:rPr>
                <w:sz w:val="26"/>
                <w:szCs w:val="26"/>
              </w:rPr>
              <w:t xml:space="preserve">đang có hiệu lực, thay thế các TTHC đã không còn hiệu lực đảm bảo việc niêm </w:t>
            </w:r>
          </w:p>
          <w:p w14:paraId="4F977666" w14:textId="69801D46" w:rsidR="00ED1601" w:rsidRPr="00890C2E" w:rsidRDefault="006E5FED" w:rsidP="006E5FED">
            <w:pPr>
              <w:jc w:val="both"/>
              <w:rPr>
                <w:sz w:val="26"/>
                <w:szCs w:val="26"/>
              </w:rPr>
            </w:pPr>
            <w:r w:rsidRPr="006E5FED">
              <w:rPr>
                <w:sz w:val="26"/>
                <w:szCs w:val="26"/>
              </w:rPr>
              <w:t>yết thực hiện theo quy định</w:t>
            </w:r>
          </w:p>
        </w:tc>
        <w:tc>
          <w:tcPr>
            <w:tcW w:w="2220" w:type="dxa"/>
            <w:tcBorders>
              <w:top w:val="single" w:sz="4" w:space="0" w:color="auto"/>
            </w:tcBorders>
            <w:vAlign w:val="center"/>
          </w:tcPr>
          <w:p w14:paraId="00A5F9A1" w14:textId="6FFC9EF6" w:rsidR="00ED1601" w:rsidRPr="00890C2E" w:rsidRDefault="009553D5" w:rsidP="009553D5">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2126" w:type="dxa"/>
            <w:tcBorders>
              <w:top w:val="single" w:sz="4" w:space="0" w:color="auto"/>
            </w:tcBorders>
            <w:vAlign w:val="center"/>
          </w:tcPr>
          <w:p w14:paraId="7A664F68" w14:textId="66E62DF1" w:rsidR="00ED1601" w:rsidRPr="00890C2E" w:rsidRDefault="009553D5" w:rsidP="009139FD">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p>
        </w:tc>
        <w:tc>
          <w:tcPr>
            <w:tcW w:w="3544" w:type="dxa"/>
            <w:tcBorders>
              <w:top w:val="single" w:sz="4" w:space="0" w:color="auto"/>
            </w:tcBorders>
            <w:vAlign w:val="center"/>
          </w:tcPr>
          <w:p w14:paraId="42013248" w14:textId="7264F651" w:rsidR="00ED1601" w:rsidRPr="00393065" w:rsidRDefault="00ED1601" w:rsidP="009553D5">
            <w:pPr>
              <w:jc w:val="both"/>
              <w:rPr>
                <w:spacing w:val="-2"/>
                <w:sz w:val="26"/>
                <w:szCs w:val="26"/>
              </w:rPr>
            </w:pPr>
            <w:r w:rsidRPr="00393065">
              <w:rPr>
                <w:spacing w:val="-2"/>
                <w:sz w:val="26"/>
                <w:szCs w:val="26"/>
              </w:rPr>
              <w:t xml:space="preserve">Tổ chức thực hiện niêm yết, công khai các TTHC tại Trung tâm </w:t>
            </w:r>
            <w:r w:rsidR="009553D5" w:rsidRPr="00393065">
              <w:rPr>
                <w:spacing w:val="-2"/>
                <w:sz w:val="26"/>
                <w:szCs w:val="26"/>
              </w:rPr>
              <w:t>H</w:t>
            </w:r>
            <w:r w:rsidRPr="00393065">
              <w:rPr>
                <w:spacing w:val="-2"/>
                <w:sz w:val="26"/>
                <w:szCs w:val="26"/>
              </w:rPr>
              <w:t xml:space="preserve">ành chính công </w:t>
            </w:r>
            <w:r w:rsidR="009553D5" w:rsidRPr="00393065">
              <w:rPr>
                <w:spacing w:val="-2"/>
                <w:sz w:val="26"/>
                <w:szCs w:val="26"/>
              </w:rPr>
              <w:t xml:space="preserve">huyện; </w:t>
            </w:r>
            <w:r w:rsidRPr="00393065">
              <w:rPr>
                <w:spacing w:val="-2"/>
                <w:sz w:val="26"/>
                <w:szCs w:val="26"/>
              </w:rPr>
              <w:t xml:space="preserve">Bộ phận Tiếp nhận và Trả kết quả </w:t>
            </w:r>
            <w:r w:rsidR="009553D5" w:rsidRPr="00393065">
              <w:rPr>
                <w:spacing w:val="-2"/>
                <w:sz w:val="26"/>
                <w:szCs w:val="26"/>
              </w:rPr>
              <w:t>các xã, thị trấn</w:t>
            </w:r>
            <w:r w:rsidRPr="00393065">
              <w:rPr>
                <w:spacing w:val="-2"/>
                <w:sz w:val="26"/>
                <w:szCs w:val="26"/>
              </w:rPr>
              <w:t xml:space="preserve">; trên Cổng/Trang thông tin điện tử của các cơ quan, đơn vị, địa phương; trên Cổng thông tin </w:t>
            </w:r>
            <w:r w:rsidR="009553D5" w:rsidRPr="00393065">
              <w:rPr>
                <w:spacing w:val="-2"/>
                <w:sz w:val="26"/>
                <w:szCs w:val="26"/>
              </w:rPr>
              <w:t>Hành chính</w:t>
            </w:r>
            <w:r w:rsidRPr="00393065">
              <w:rPr>
                <w:spacing w:val="-2"/>
                <w:sz w:val="26"/>
                <w:szCs w:val="26"/>
              </w:rPr>
              <w:t xml:space="preserve"> công trực tuyến của </w:t>
            </w:r>
            <w:r w:rsidR="009553D5" w:rsidRPr="00393065">
              <w:rPr>
                <w:spacing w:val="-2"/>
                <w:sz w:val="26"/>
                <w:szCs w:val="26"/>
              </w:rPr>
              <w:t>huyện</w:t>
            </w:r>
            <w:r w:rsidRPr="00393065">
              <w:rPr>
                <w:spacing w:val="-2"/>
                <w:sz w:val="26"/>
                <w:szCs w:val="26"/>
              </w:rPr>
              <w:t>.</w:t>
            </w:r>
          </w:p>
        </w:tc>
        <w:tc>
          <w:tcPr>
            <w:tcW w:w="1793" w:type="dxa"/>
            <w:tcBorders>
              <w:top w:val="single" w:sz="4" w:space="0" w:color="auto"/>
            </w:tcBorders>
            <w:vAlign w:val="center"/>
          </w:tcPr>
          <w:p w14:paraId="42F2CFF2" w14:textId="19BF9A01" w:rsidR="00ED1601" w:rsidRPr="00890C2E" w:rsidRDefault="00ED1601" w:rsidP="002F684F">
            <w:pPr>
              <w:jc w:val="center"/>
              <w:rPr>
                <w:sz w:val="26"/>
                <w:szCs w:val="26"/>
              </w:rPr>
            </w:pPr>
            <w:r w:rsidRPr="00890C2E">
              <w:rPr>
                <w:sz w:val="26"/>
                <w:szCs w:val="26"/>
              </w:rPr>
              <w:t>Thường xuyên trong năm 202</w:t>
            </w:r>
            <w:r w:rsidR="00E33D3A">
              <w:rPr>
                <w:sz w:val="26"/>
                <w:szCs w:val="26"/>
              </w:rPr>
              <w:t>4</w:t>
            </w:r>
          </w:p>
        </w:tc>
      </w:tr>
      <w:tr w:rsidR="00ED1601" w:rsidRPr="00890C2E" w14:paraId="4D28D458" w14:textId="77777777" w:rsidTr="00393065">
        <w:trPr>
          <w:trHeight w:val="411"/>
        </w:trPr>
        <w:tc>
          <w:tcPr>
            <w:tcW w:w="759" w:type="dxa"/>
            <w:vAlign w:val="center"/>
          </w:tcPr>
          <w:p w14:paraId="07F54E40" w14:textId="37AF97F7" w:rsidR="00ED1601" w:rsidRPr="00890C2E" w:rsidRDefault="009139FD" w:rsidP="002F684F">
            <w:pPr>
              <w:jc w:val="center"/>
              <w:rPr>
                <w:b/>
                <w:bCs/>
                <w:sz w:val="26"/>
                <w:szCs w:val="26"/>
              </w:rPr>
            </w:pPr>
            <w:r>
              <w:rPr>
                <w:b/>
                <w:bCs/>
                <w:sz w:val="26"/>
                <w:szCs w:val="26"/>
              </w:rPr>
              <w:t>I</w:t>
            </w:r>
            <w:r w:rsidR="00ED1601" w:rsidRPr="00890C2E">
              <w:rPr>
                <w:b/>
                <w:bCs/>
                <w:sz w:val="26"/>
                <w:szCs w:val="26"/>
              </w:rPr>
              <w:t>V</w:t>
            </w:r>
          </w:p>
        </w:tc>
        <w:tc>
          <w:tcPr>
            <w:tcW w:w="14076" w:type="dxa"/>
            <w:gridSpan w:val="5"/>
            <w:vAlign w:val="center"/>
          </w:tcPr>
          <w:p w14:paraId="68C79EED" w14:textId="77777777" w:rsidR="00ED1601" w:rsidRPr="00890C2E" w:rsidRDefault="00ED1601" w:rsidP="002F684F">
            <w:pPr>
              <w:jc w:val="both"/>
              <w:rPr>
                <w:b/>
                <w:bCs/>
                <w:sz w:val="26"/>
                <w:szCs w:val="26"/>
              </w:rPr>
            </w:pPr>
            <w:r w:rsidRPr="00890C2E">
              <w:rPr>
                <w:b/>
                <w:bCs/>
                <w:sz w:val="26"/>
                <w:szCs w:val="26"/>
              </w:rPr>
              <w:t>Kiểm tra, kiểm soát việc thực hiện TTHC</w:t>
            </w:r>
          </w:p>
        </w:tc>
      </w:tr>
      <w:tr w:rsidR="00393065" w:rsidRPr="00890C2E" w14:paraId="61283E40" w14:textId="77777777" w:rsidTr="00393065">
        <w:trPr>
          <w:trHeight w:val="1987"/>
        </w:trPr>
        <w:tc>
          <w:tcPr>
            <w:tcW w:w="759" w:type="dxa"/>
            <w:vAlign w:val="center"/>
          </w:tcPr>
          <w:p w14:paraId="3267238A" w14:textId="14B6BBF7" w:rsidR="00393065" w:rsidRPr="00890C2E" w:rsidRDefault="001F160A" w:rsidP="00393065">
            <w:pPr>
              <w:jc w:val="center"/>
              <w:rPr>
                <w:sz w:val="26"/>
                <w:szCs w:val="26"/>
              </w:rPr>
            </w:pPr>
            <w:r>
              <w:rPr>
                <w:sz w:val="26"/>
                <w:szCs w:val="26"/>
              </w:rPr>
              <w:t>1</w:t>
            </w:r>
          </w:p>
        </w:tc>
        <w:tc>
          <w:tcPr>
            <w:tcW w:w="4393" w:type="dxa"/>
            <w:vAlign w:val="center"/>
          </w:tcPr>
          <w:p w14:paraId="39CB2A5E" w14:textId="5EB2901C" w:rsidR="00393065" w:rsidRPr="00393065" w:rsidRDefault="00393065" w:rsidP="00393065">
            <w:pPr>
              <w:jc w:val="both"/>
              <w:rPr>
                <w:spacing w:val="-2"/>
                <w:sz w:val="26"/>
                <w:szCs w:val="26"/>
              </w:rPr>
            </w:pPr>
            <w:r w:rsidRPr="00393065">
              <w:rPr>
                <w:spacing w:val="-2"/>
                <w:sz w:val="26"/>
                <w:szCs w:val="26"/>
              </w:rPr>
              <w:t>Các cơ quan, đơn vị, địa phương tự kiểm tra tại đơn vị mình và tổ chức kiểm tra các đơn vị trực thuộc thuộc quyền quản lý và UBND các xã, thị trấn</w:t>
            </w:r>
          </w:p>
        </w:tc>
        <w:tc>
          <w:tcPr>
            <w:tcW w:w="2220" w:type="dxa"/>
            <w:vAlign w:val="center"/>
          </w:tcPr>
          <w:p w14:paraId="42252BB2" w14:textId="190D93CC" w:rsidR="00393065" w:rsidRPr="00890C2E" w:rsidRDefault="00393065" w:rsidP="00393065">
            <w:pPr>
              <w:jc w:val="both"/>
              <w:rPr>
                <w:sz w:val="26"/>
                <w:szCs w:val="26"/>
              </w:rPr>
            </w:pPr>
            <w:r w:rsidRPr="0024340B">
              <w:rPr>
                <w:sz w:val="26"/>
                <w:szCs w:val="26"/>
              </w:rPr>
              <w:t>Các phòng, ban, ngành, đơn vị cấp huyện; Văn phòng HĐND-UBND huyện; UBND các xã, thị trấn</w:t>
            </w:r>
          </w:p>
        </w:tc>
        <w:tc>
          <w:tcPr>
            <w:tcW w:w="2126" w:type="dxa"/>
            <w:vAlign w:val="center"/>
          </w:tcPr>
          <w:p w14:paraId="270A1372" w14:textId="43DBA415" w:rsidR="00393065" w:rsidRPr="00890C2E" w:rsidRDefault="00393065" w:rsidP="00393065">
            <w:pPr>
              <w:jc w:val="both"/>
              <w:rPr>
                <w:sz w:val="26"/>
                <w:szCs w:val="26"/>
              </w:rPr>
            </w:pPr>
            <w:r w:rsidRPr="0024340B">
              <w:rPr>
                <w:sz w:val="26"/>
                <w:szCs w:val="26"/>
              </w:rPr>
              <w:t>Các đơn vị, địa phương được kiểm tra</w:t>
            </w:r>
          </w:p>
        </w:tc>
        <w:tc>
          <w:tcPr>
            <w:tcW w:w="3544" w:type="dxa"/>
            <w:vAlign w:val="center"/>
          </w:tcPr>
          <w:p w14:paraId="4898D6B4" w14:textId="1A5BDF43" w:rsidR="00393065" w:rsidRPr="00890C2E" w:rsidRDefault="00393065" w:rsidP="00393065">
            <w:pPr>
              <w:jc w:val="both"/>
              <w:rPr>
                <w:sz w:val="26"/>
                <w:szCs w:val="26"/>
              </w:rPr>
            </w:pPr>
            <w:r w:rsidRPr="0024340B">
              <w:rPr>
                <w:sz w:val="26"/>
                <w:szCs w:val="26"/>
              </w:rPr>
              <w:t>Báo cáo kết quả kiểm tra công tác kiểm soát TTHC gửi Văn phòng HĐND-UBND huyện tổng hợp báo cáo UBND tỉnh.</w:t>
            </w:r>
          </w:p>
        </w:tc>
        <w:tc>
          <w:tcPr>
            <w:tcW w:w="1793" w:type="dxa"/>
            <w:vAlign w:val="center"/>
          </w:tcPr>
          <w:p w14:paraId="2A718C83" w14:textId="0E8092BF" w:rsidR="00393065" w:rsidRPr="00890C2E" w:rsidRDefault="00393065" w:rsidP="00393065">
            <w:pPr>
              <w:jc w:val="center"/>
              <w:rPr>
                <w:sz w:val="26"/>
                <w:szCs w:val="26"/>
              </w:rPr>
            </w:pPr>
            <w:r w:rsidRPr="0024340B">
              <w:rPr>
                <w:sz w:val="26"/>
                <w:szCs w:val="26"/>
              </w:rPr>
              <w:t>Thường xuyên trong năm 202</w:t>
            </w:r>
            <w:r w:rsidR="001F160A">
              <w:rPr>
                <w:sz w:val="26"/>
                <w:szCs w:val="26"/>
              </w:rPr>
              <w:t>4</w:t>
            </w:r>
          </w:p>
        </w:tc>
      </w:tr>
      <w:tr w:rsidR="001F160A" w:rsidRPr="00890C2E" w14:paraId="24885433" w14:textId="77777777" w:rsidTr="001F160A">
        <w:trPr>
          <w:trHeight w:val="1247"/>
        </w:trPr>
        <w:tc>
          <w:tcPr>
            <w:tcW w:w="759" w:type="dxa"/>
            <w:vAlign w:val="center"/>
          </w:tcPr>
          <w:p w14:paraId="56927B55" w14:textId="04D5AF67" w:rsidR="001F160A" w:rsidRPr="00890C2E" w:rsidRDefault="001F160A" w:rsidP="00393065">
            <w:pPr>
              <w:jc w:val="center"/>
              <w:rPr>
                <w:sz w:val="26"/>
                <w:szCs w:val="26"/>
              </w:rPr>
            </w:pPr>
            <w:r>
              <w:rPr>
                <w:sz w:val="26"/>
                <w:szCs w:val="26"/>
              </w:rPr>
              <w:lastRenderedPageBreak/>
              <w:t>2</w:t>
            </w:r>
          </w:p>
        </w:tc>
        <w:tc>
          <w:tcPr>
            <w:tcW w:w="4393" w:type="dxa"/>
            <w:vAlign w:val="center"/>
          </w:tcPr>
          <w:p w14:paraId="4C925441" w14:textId="1960D331" w:rsidR="001F160A" w:rsidRPr="00393065" w:rsidRDefault="009454A4" w:rsidP="00393065">
            <w:pPr>
              <w:jc w:val="both"/>
              <w:rPr>
                <w:spacing w:val="-2"/>
                <w:sz w:val="26"/>
                <w:szCs w:val="26"/>
              </w:rPr>
            </w:pPr>
            <w:r>
              <w:rPr>
                <w:spacing w:val="-2"/>
                <w:sz w:val="26"/>
                <w:szCs w:val="26"/>
              </w:rPr>
              <w:t>Theo dõi, k</w:t>
            </w:r>
            <w:r w:rsidR="001F160A" w:rsidRPr="001F160A">
              <w:rPr>
                <w:spacing w:val="-2"/>
                <w:sz w:val="26"/>
                <w:szCs w:val="26"/>
              </w:rPr>
              <w:t>iểm tra việc tiếp nhận hồ sơ, giải quyết TTHC tại các cơ quan, đơn vị, địa phương</w:t>
            </w:r>
          </w:p>
        </w:tc>
        <w:tc>
          <w:tcPr>
            <w:tcW w:w="2220" w:type="dxa"/>
            <w:vAlign w:val="center"/>
          </w:tcPr>
          <w:p w14:paraId="24B71C6E" w14:textId="74B68A14" w:rsidR="001F160A" w:rsidRPr="0024340B" w:rsidRDefault="009454A4" w:rsidP="005C55DB">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p>
        </w:tc>
        <w:tc>
          <w:tcPr>
            <w:tcW w:w="2126" w:type="dxa"/>
            <w:vAlign w:val="center"/>
          </w:tcPr>
          <w:p w14:paraId="1FCA6122" w14:textId="239C994A" w:rsidR="001F160A" w:rsidRPr="0024340B" w:rsidRDefault="009454A4" w:rsidP="00393065">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3544" w:type="dxa"/>
            <w:vAlign w:val="center"/>
          </w:tcPr>
          <w:p w14:paraId="31FD1F88" w14:textId="0DC6BA64" w:rsidR="001F160A" w:rsidRPr="0024340B" w:rsidRDefault="009454A4" w:rsidP="00393065">
            <w:pPr>
              <w:jc w:val="both"/>
              <w:rPr>
                <w:sz w:val="26"/>
                <w:szCs w:val="26"/>
              </w:rPr>
            </w:pPr>
            <w:r>
              <w:rPr>
                <w:sz w:val="26"/>
                <w:szCs w:val="26"/>
              </w:rPr>
              <w:t>Văn bản báo cáo tình hình tiếp nhận hồ sơ của các cơ quan, đơn vị.</w:t>
            </w:r>
          </w:p>
        </w:tc>
        <w:tc>
          <w:tcPr>
            <w:tcW w:w="1793" w:type="dxa"/>
            <w:vAlign w:val="center"/>
          </w:tcPr>
          <w:p w14:paraId="56AF7780" w14:textId="0C56FF0B" w:rsidR="001F160A" w:rsidRPr="0024340B" w:rsidRDefault="009454A4" w:rsidP="00393065">
            <w:pPr>
              <w:jc w:val="center"/>
              <w:rPr>
                <w:sz w:val="26"/>
                <w:szCs w:val="26"/>
              </w:rPr>
            </w:pPr>
            <w:r w:rsidRPr="00890C2E">
              <w:rPr>
                <w:sz w:val="26"/>
                <w:szCs w:val="26"/>
              </w:rPr>
              <w:t>Thường xuyên trong năm 202</w:t>
            </w:r>
            <w:r>
              <w:rPr>
                <w:sz w:val="26"/>
                <w:szCs w:val="26"/>
              </w:rPr>
              <w:t>4</w:t>
            </w:r>
          </w:p>
        </w:tc>
      </w:tr>
      <w:tr w:rsidR="00ED1601" w:rsidRPr="00890C2E" w14:paraId="02E6416A" w14:textId="77777777" w:rsidTr="002F684F">
        <w:trPr>
          <w:trHeight w:val="471"/>
        </w:trPr>
        <w:tc>
          <w:tcPr>
            <w:tcW w:w="759" w:type="dxa"/>
            <w:vAlign w:val="center"/>
          </w:tcPr>
          <w:p w14:paraId="2C0BC877" w14:textId="393C252C" w:rsidR="00ED1601" w:rsidRPr="00890C2E" w:rsidRDefault="009139FD" w:rsidP="002F684F">
            <w:pPr>
              <w:jc w:val="center"/>
              <w:rPr>
                <w:b/>
                <w:bCs/>
                <w:sz w:val="26"/>
                <w:szCs w:val="26"/>
              </w:rPr>
            </w:pPr>
            <w:r>
              <w:rPr>
                <w:b/>
                <w:bCs/>
                <w:sz w:val="26"/>
                <w:szCs w:val="26"/>
              </w:rPr>
              <w:t>V</w:t>
            </w:r>
          </w:p>
        </w:tc>
        <w:tc>
          <w:tcPr>
            <w:tcW w:w="14076" w:type="dxa"/>
            <w:gridSpan w:val="5"/>
            <w:vAlign w:val="center"/>
          </w:tcPr>
          <w:p w14:paraId="5B1655CB" w14:textId="77777777" w:rsidR="00ED1601" w:rsidRPr="00890C2E" w:rsidRDefault="00ED1601" w:rsidP="002F684F">
            <w:pPr>
              <w:jc w:val="both"/>
              <w:rPr>
                <w:b/>
                <w:bCs/>
                <w:sz w:val="26"/>
                <w:szCs w:val="26"/>
              </w:rPr>
            </w:pPr>
            <w:r w:rsidRPr="00890C2E">
              <w:rPr>
                <w:b/>
                <w:bCs/>
                <w:sz w:val="26"/>
                <w:szCs w:val="26"/>
              </w:rPr>
              <w:t>Tiếp nhận và xử lý phản ánh, kiến nghị của cá nhân, tổ chức về quy định hành chính theo quy định</w:t>
            </w:r>
          </w:p>
        </w:tc>
      </w:tr>
      <w:tr w:rsidR="00ED1601" w:rsidRPr="00890C2E" w14:paraId="70AA0807" w14:textId="77777777" w:rsidTr="0001633D">
        <w:trPr>
          <w:trHeight w:val="1975"/>
        </w:trPr>
        <w:tc>
          <w:tcPr>
            <w:tcW w:w="759" w:type="dxa"/>
            <w:vAlign w:val="center"/>
          </w:tcPr>
          <w:p w14:paraId="56682BDD" w14:textId="77777777" w:rsidR="00ED1601" w:rsidRPr="00890C2E" w:rsidRDefault="00ED1601" w:rsidP="002F684F">
            <w:pPr>
              <w:jc w:val="center"/>
              <w:rPr>
                <w:sz w:val="26"/>
                <w:szCs w:val="26"/>
              </w:rPr>
            </w:pPr>
            <w:r w:rsidRPr="00890C2E">
              <w:rPr>
                <w:sz w:val="26"/>
                <w:szCs w:val="26"/>
              </w:rPr>
              <w:t>1</w:t>
            </w:r>
          </w:p>
        </w:tc>
        <w:tc>
          <w:tcPr>
            <w:tcW w:w="4393" w:type="dxa"/>
            <w:vAlign w:val="center"/>
          </w:tcPr>
          <w:p w14:paraId="7567AB81" w14:textId="699C83EF" w:rsidR="00ED1601" w:rsidRPr="0001633D" w:rsidRDefault="00ED1601" w:rsidP="0001633D">
            <w:pPr>
              <w:jc w:val="both"/>
              <w:rPr>
                <w:spacing w:val="-2"/>
                <w:sz w:val="26"/>
                <w:szCs w:val="26"/>
              </w:rPr>
            </w:pPr>
            <w:r w:rsidRPr="0001633D">
              <w:rPr>
                <w:spacing w:val="-2"/>
                <w:sz w:val="26"/>
                <w:szCs w:val="26"/>
              </w:rPr>
              <w:t xml:space="preserve">Tổ chức việc tiếp nhận, phân loại và chuyển phản ánh, kiến nghị của cá nhân, tổ chức về quy định hành chính do Văn phòng </w:t>
            </w:r>
            <w:r w:rsidR="0001633D" w:rsidRPr="0001633D">
              <w:rPr>
                <w:spacing w:val="-2"/>
                <w:sz w:val="26"/>
                <w:szCs w:val="26"/>
              </w:rPr>
              <w:t>UBND tỉnh</w:t>
            </w:r>
            <w:r w:rsidRPr="0001633D">
              <w:rPr>
                <w:spacing w:val="-2"/>
                <w:sz w:val="26"/>
                <w:szCs w:val="26"/>
              </w:rPr>
              <w:t xml:space="preserve"> chuyển trên Hệ thống https://pakn.dichvucong.gov.vn/ hoặc tự tiếp nhận của cá nhân, tổ chức</w:t>
            </w:r>
            <w:r w:rsidR="009139FD">
              <w:rPr>
                <w:spacing w:val="-2"/>
                <w:sz w:val="26"/>
                <w:szCs w:val="26"/>
              </w:rPr>
              <w:t xml:space="preserve"> (nếu có)</w:t>
            </w:r>
          </w:p>
        </w:tc>
        <w:tc>
          <w:tcPr>
            <w:tcW w:w="2220" w:type="dxa"/>
            <w:vAlign w:val="center"/>
          </w:tcPr>
          <w:p w14:paraId="0DDFCFA2" w14:textId="4F34A0E3" w:rsidR="00ED1601" w:rsidRPr="00890C2E" w:rsidRDefault="0001633D" w:rsidP="002F684F">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p>
        </w:tc>
        <w:tc>
          <w:tcPr>
            <w:tcW w:w="2126" w:type="dxa"/>
            <w:vAlign w:val="center"/>
          </w:tcPr>
          <w:p w14:paraId="5E2D42AE" w14:textId="570C1AF5" w:rsidR="00ED1601" w:rsidRPr="00890C2E" w:rsidRDefault="0001633D" w:rsidP="002F684F">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3544" w:type="dxa"/>
            <w:vAlign w:val="center"/>
          </w:tcPr>
          <w:p w14:paraId="0963FC55" w14:textId="457AC044" w:rsidR="00ED1601" w:rsidRPr="0001633D" w:rsidRDefault="00ED1601" w:rsidP="0001633D">
            <w:pPr>
              <w:jc w:val="both"/>
              <w:rPr>
                <w:spacing w:val="-4"/>
                <w:sz w:val="26"/>
                <w:szCs w:val="26"/>
              </w:rPr>
            </w:pPr>
            <w:r w:rsidRPr="0001633D">
              <w:rPr>
                <w:spacing w:val="-4"/>
                <w:sz w:val="26"/>
                <w:szCs w:val="26"/>
              </w:rPr>
              <w:t>Phân loại, chuyển phản ánh, kiến nghị đến cơ quan</w:t>
            </w:r>
            <w:r w:rsidR="0001633D" w:rsidRPr="0001633D">
              <w:rPr>
                <w:spacing w:val="-4"/>
                <w:sz w:val="26"/>
                <w:szCs w:val="26"/>
              </w:rPr>
              <w:t>, địa phương</w:t>
            </w:r>
            <w:r w:rsidRPr="0001633D">
              <w:rPr>
                <w:spacing w:val="-4"/>
                <w:sz w:val="26"/>
                <w:szCs w:val="26"/>
              </w:rPr>
              <w:t xml:space="preserve"> có thẩm quyền xử lý; đôn đốc, kiểm tra và kịp thời báo cáo UBND </w:t>
            </w:r>
            <w:r w:rsidR="0001633D" w:rsidRPr="0001633D">
              <w:rPr>
                <w:spacing w:val="-4"/>
                <w:sz w:val="26"/>
                <w:szCs w:val="26"/>
              </w:rPr>
              <w:t>huyện, UBND tỉnh</w:t>
            </w:r>
            <w:r w:rsidRPr="0001633D">
              <w:rPr>
                <w:spacing w:val="-4"/>
                <w:sz w:val="26"/>
                <w:szCs w:val="26"/>
              </w:rPr>
              <w:t xml:space="preserve"> việc xử lý phản ánh, kiến nghị.</w:t>
            </w:r>
          </w:p>
        </w:tc>
        <w:tc>
          <w:tcPr>
            <w:tcW w:w="1793" w:type="dxa"/>
            <w:vAlign w:val="center"/>
          </w:tcPr>
          <w:p w14:paraId="5BD40AAA" w14:textId="3F89382F" w:rsidR="00ED1601" w:rsidRPr="00890C2E" w:rsidRDefault="00ED1601" w:rsidP="002F684F">
            <w:pPr>
              <w:jc w:val="center"/>
              <w:rPr>
                <w:sz w:val="26"/>
                <w:szCs w:val="26"/>
              </w:rPr>
            </w:pPr>
            <w:r w:rsidRPr="00890C2E">
              <w:rPr>
                <w:sz w:val="26"/>
                <w:szCs w:val="26"/>
              </w:rPr>
              <w:t>Thường xuyên trong năm 202</w:t>
            </w:r>
            <w:r w:rsidR="009454A4">
              <w:rPr>
                <w:sz w:val="26"/>
                <w:szCs w:val="26"/>
              </w:rPr>
              <w:t>4</w:t>
            </w:r>
          </w:p>
        </w:tc>
      </w:tr>
      <w:tr w:rsidR="00ED1601" w:rsidRPr="00890C2E" w14:paraId="7FD45571" w14:textId="77777777" w:rsidTr="002F684F">
        <w:tc>
          <w:tcPr>
            <w:tcW w:w="759" w:type="dxa"/>
            <w:vAlign w:val="center"/>
          </w:tcPr>
          <w:p w14:paraId="4602E071" w14:textId="77777777" w:rsidR="00ED1601" w:rsidRPr="00890C2E" w:rsidRDefault="00ED1601" w:rsidP="002F684F">
            <w:pPr>
              <w:jc w:val="center"/>
              <w:rPr>
                <w:sz w:val="26"/>
                <w:szCs w:val="26"/>
              </w:rPr>
            </w:pPr>
            <w:r w:rsidRPr="00890C2E">
              <w:rPr>
                <w:sz w:val="26"/>
                <w:szCs w:val="26"/>
              </w:rPr>
              <w:t>2</w:t>
            </w:r>
          </w:p>
        </w:tc>
        <w:tc>
          <w:tcPr>
            <w:tcW w:w="4393" w:type="dxa"/>
            <w:vAlign w:val="center"/>
          </w:tcPr>
          <w:p w14:paraId="7769181A" w14:textId="30B46CB0" w:rsidR="00ED1601" w:rsidRPr="00890C2E" w:rsidRDefault="00ED1601" w:rsidP="002F684F">
            <w:pPr>
              <w:jc w:val="both"/>
              <w:rPr>
                <w:sz w:val="26"/>
                <w:szCs w:val="26"/>
              </w:rPr>
            </w:pPr>
            <w:r w:rsidRPr="00890C2E">
              <w:rPr>
                <w:sz w:val="26"/>
                <w:szCs w:val="26"/>
              </w:rPr>
              <w:t>Xử lý kịp thời các phản ánh, kiến nghị của cá nhân, tổ chức về quy định hành chính theo quy định tại Quyết định số 53/2021/QĐ-UBND ngày 07/12/2021 của UBND tỉnh</w:t>
            </w:r>
            <w:r w:rsidR="009139FD">
              <w:rPr>
                <w:sz w:val="26"/>
                <w:szCs w:val="26"/>
              </w:rPr>
              <w:t xml:space="preserve"> </w:t>
            </w:r>
            <w:r w:rsidR="009139FD">
              <w:rPr>
                <w:spacing w:val="-2"/>
                <w:sz w:val="26"/>
                <w:szCs w:val="26"/>
              </w:rPr>
              <w:t>(nếu có)</w:t>
            </w:r>
          </w:p>
        </w:tc>
        <w:tc>
          <w:tcPr>
            <w:tcW w:w="2220" w:type="dxa"/>
            <w:vAlign w:val="center"/>
          </w:tcPr>
          <w:p w14:paraId="15CEA179" w14:textId="674581CE" w:rsidR="00ED1601" w:rsidRPr="00890C2E" w:rsidRDefault="009970A4" w:rsidP="005C55DB">
            <w:pPr>
              <w:jc w:val="center"/>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2126" w:type="dxa"/>
            <w:vAlign w:val="center"/>
          </w:tcPr>
          <w:p w14:paraId="33155488" w14:textId="0FD485D8" w:rsidR="00ED1601" w:rsidRPr="00890C2E" w:rsidRDefault="009970A4" w:rsidP="002F684F">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p>
        </w:tc>
        <w:tc>
          <w:tcPr>
            <w:tcW w:w="3544" w:type="dxa"/>
            <w:vAlign w:val="center"/>
          </w:tcPr>
          <w:p w14:paraId="5458BA60" w14:textId="77777777" w:rsidR="00ED1601" w:rsidRPr="00890C2E" w:rsidRDefault="00ED1601" w:rsidP="002F684F">
            <w:pPr>
              <w:jc w:val="both"/>
              <w:rPr>
                <w:sz w:val="26"/>
                <w:szCs w:val="26"/>
              </w:rPr>
            </w:pPr>
            <w:r w:rsidRPr="00890C2E">
              <w:rPr>
                <w:sz w:val="26"/>
                <w:szCs w:val="26"/>
              </w:rPr>
              <w:t>Báo cáo kết quả xử lý phản ánh, kiến nghị gửi đối tượng phản ánh, kiến nghị và công khai trên Hệ thống phản ánh, kiến nghị của Chính phủ.</w:t>
            </w:r>
          </w:p>
        </w:tc>
        <w:tc>
          <w:tcPr>
            <w:tcW w:w="1793" w:type="dxa"/>
            <w:vAlign w:val="center"/>
          </w:tcPr>
          <w:p w14:paraId="6AF2CDF6" w14:textId="7FCE03B0" w:rsidR="00ED1601" w:rsidRPr="00890C2E" w:rsidRDefault="00ED1601" w:rsidP="002F684F">
            <w:pPr>
              <w:jc w:val="center"/>
              <w:rPr>
                <w:sz w:val="26"/>
                <w:szCs w:val="26"/>
              </w:rPr>
            </w:pPr>
            <w:r w:rsidRPr="00890C2E">
              <w:rPr>
                <w:sz w:val="26"/>
                <w:szCs w:val="26"/>
              </w:rPr>
              <w:t>Thường xuyên trong năm 202</w:t>
            </w:r>
            <w:r w:rsidR="000C669C">
              <w:rPr>
                <w:sz w:val="26"/>
                <w:szCs w:val="26"/>
              </w:rPr>
              <w:t>4</w:t>
            </w:r>
          </w:p>
        </w:tc>
      </w:tr>
      <w:tr w:rsidR="000C669C" w:rsidRPr="00890C2E" w14:paraId="359EE68F" w14:textId="77777777" w:rsidTr="002F684F">
        <w:tc>
          <w:tcPr>
            <w:tcW w:w="759" w:type="dxa"/>
            <w:vAlign w:val="center"/>
          </w:tcPr>
          <w:p w14:paraId="07CA6406" w14:textId="4FB9E3B3" w:rsidR="000C669C" w:rsidRPr="00890C2E" w:rsidRDefault="000C669C" w:rsidP="002F684F">
            <w:pPr>
              <w:jc w:val="center"/>
              <w:rPr>
                <w:sz w:val="26"/>
                <w:szCs w:val="26"/>
              </w:rPr>
            </w:pPr>
            <w:r>
              <w:rPr>
                <w:sz w:val="26"/>
                <w:szCs w:val="26"/>
              </w:rPr>
              <w:t>3</w:t>
            </w:r>
          </w:p>
        </w:tc>
        <w:tc>
          <w:tcPr>
            <w:tcW w:w="4393" w:type="dxa"/>
            <w:vAlign w:val="center"/>
          </w:tcPr>
          <w:p w14:paraId="7A6BF778" w14:textId="660DABF6" w:rsidR="000C669C" w:rsidRPr="00890C2E" w:rsidRDefault="000C669C" w:rsidP="002F684F">
            <w:pPr>
              <w:jc w:val="both"/>
              <w:rPr>
                <w:sz w:val="26"/>
                <w:szCs w:val="26"/>
              </w:rPr>
            </w:pPr>
            <w:r w:rsidRPr="000C669C">
              <w:rPr>
                <w:sz w:val="26"/>
                <w:szCs w:val="26"/>
              </w:rPr>
              <w:t>Đôn đốc các cơ quan, đơn vị, địa phương kịp thời xử lý các phản ánh, kiến nghị liên quan đến giải quyết TTHC</w:t>
            </w:r>
          </w:p>
        </w:tc>
        <w:tc>
          <w:tcPr>
            <w:tcW w:w="2220" w:type="dxa"/>
            <w:vAlign w:val="center"/>
          </w:tcPr>
          <w:p w14:paraId="1B01A6C4" w14:textId="3F9FF825" w:rsidR="000C669C" w:rsidRPr="00890C2E" w:rsidRDefault="000C669C" w:rsidP="005C55DB">
            <w:pPr>
              <w:jc w:val="center"/>
              <w:rPr>
                <w:sz w:val="26"/>
                <w:szCs w:val="26"/>
              </w:rPr>
            </w:pPr>
            <w:r w:rsidRPr="00890C2E">
              <w:rPr>
                <w:sz w:val="26"/>
                <w:szCs w:val="26"/>
              </w:rPr>
              <w:t xml:space="preserve">Văn phòng </w:t>
            </w:r>
            <w:r>
              <w:rPr>
                <w:sz w:val="26"/>
                <w:szCs w:val="26"/>
              </w:rPr>
              <w:t>HĐND-</w:t>
            </w:r>
            <w:r w:rsidRPr="00890C2E">
              <w:rPr>
                <w:sz w:val="26"/>
                <w:szCs w:val="26"/>
              </w:rPr>
              <w:t xml:space="preserve">UBND </w:t>
            </w:r>
            <w:r>
              <w:rPr>
                <w:sz w:val="26"/>
                <w:szCs w:val="26"/>
              </w:rPr>
              <w:t>huyện</w:t>
            </w:r>
          </w:p>
        </w:tc>
        <w:tc>
          <w:tcPr>
            <w:tcW w:w="2126" w:type="dxa"/>
            <w:vAlign w:val="center"/>
          </w:tcPr>
          <w:p w14:paraId="29675D89" w14:textId="23719676" w:rsidR="000C669C" w:rsidRPr="00890C2E" w:rsidRDefault="000C669C" w:rsidP="002F684F">
            <w:pPr>
              <w:jc w:val="center"/>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3544" w:type="dxa"/>
            <w:vAlign w:val="center"/>
          </w:tcPr>
          <w:p w14:paraId="7D7C0A50" w14:textId="08B8E6D8" w:rsidR="000C669C" w:rsidRPr="000C669C" w:rsidRDefault="000C669C" w:rsidP="002F684F">
            <w:pPr>
              <w:jc w:val="both"/>
              <w:rPr>
                <w:i/>
                <w:iCs/>
                <w:sz w:val="26"/>
                <w:szCs w:val="26"/>
              </w:rPr>
            </w:pPr>
            <w:r w:rsidRPr="000C669C">
              <w:rPr>
                <w:rStyle w:val="Vnbnnidung2Khnginnghing"/>
                <w:i w:val="0"/>
                <w:iCs w:val="0"/>
              </w:rPr>
              <w:t>Văn bản đôn đốc (nếu có PAKN chậm)</w:t>
            </w:r>
          </w:p>
        </w:tc>
        <w:tc>
          <w:tcPr>
            <w:tcW w:w="1793" w:type="dxa"/>
            <w:vAlign w:val="center"/>
          </w:tcPr>
          <w:p w14:paraId="1AA48C16" w14:textId="3AB4126E" w:rsidR="000C669C" w:rsidRPr="00890C2E" w:rsidRDefault="000C669C" w:rsidP="002F684F">
            <w:pPr>
              <w:jc w:val="center"/>
              <w:rPr>
                <w:sz w:val="26"/>
                <w:szCs w:val="26"/>
              </w:rPr>
            </w:pPr>
            <w:r w:rsidRPr="00890C2E">
              <w:rPr>
                <w:sz w:val="26"/>
                <w:szCs w:val="26"/>
              </w:rPr>
              <w:t>Thường xuyên trong năm 202</w:t>
            </w:r>
            <w:r>
              <w:rPr>
                <w:sz w:val="26"/>
                <w:szCs w:val="26"/>
              </w:rPr>
              <w:t>4</w:t>
            </w:r>
          </w:p>
        </w:tc>
      </w:tr>
      <w:tr w:rsidR="00ED1601" w:rsidRPr="00890C2E" w14:paraId="39D52948" w14:textId="77777777" w:rsidTr="0039277E">
        <w:trPr>
          <w:trHeight w:val="607"/>
        </w:trPr>
        <w:tc>
          <w:tcPr>
            <w:tcW w:w="759" w:type="dxa"/>
            <w:vAlign w:val="center"/>
          </w:tcPr>
          <w:p w14:paraId="0FDED2A7" w14:textId="7B2AF0EA" w:rsidR="00ED1601" w:rsidRPr="009F555E" w:rsidRDefault="00D05133" w:rsidP="002F684F">
            <w:pPr>
              <w:jc w:val="center"/>
              <w:rPr>
                <w:b/>
                <w:sz w:val="26"/>
                <w:szCs w:val="26"/>
              </w:rPr>
            </w:pPr>
            <w:r>
              <w:rPr>
                <w:b/>
                <w:sz w:val="26"/>
                <w:szCs w:val="26"/>
              </w:rPr>
              <w:t>VI</w:t>
            </w:r>
          </w:p>
        </w:tc>
        <w:tc>
          <w:tcPr>
            <w:tcW w:w="14076" w:type="dxa"/>
            <w:gridSpan w:val="5"/>
            <w:vAlign w:val="center"/>
          </w:tcPr>
          <w:p w14:paraId="72441B38" w14:textId="77777777" w:rsidR="00ED1601" w:rsidRPr="009F555E" w:rsidRDefault="00ED1601" w:rsidP="002F684F">
            <w:pPr>
              <w:jc w:val="both"/>
              <w:rPr>
                <w:b/>
                <w:sz w:val="26"/>
                <w:szCs w:val="26"/>
              </w:rPr>
            </w:pPr>
            <w:r w:rsidRPr="009F555E">
              <w:rPr>
                <w:b/>
                <w:sz w:val="26"/>
                <w:szCs w:val="26"/>
              </w:rPr>
              <w:t>Thông tin, tuyên truyền về công tác kiểm soát TTHC</w:t>
            </w:r>
          </w:p>
        </w:tc>
      </w:tr>
      <w:tr w:rsidR="0039277E" w:rsidRPr="00890C2E" w14:paraId="780121BC" w14:textId="77777777" w:rsidTr="0039277E">
        <w:trPr>
          <w:trHeight w:val="1988"/>
        </w:trPr>
        <w:tc>
          <w:tcPr>
            <w:tcW w:w="759" w:type="dxa"/>
            <w:vAlign w:val="center"/>
          </w:tcPr>
          <w:p w14:paraId="419D8566" w14:textId="307C4796" w:rsidR="0039277E" w:rsidRPr="00890C2E" w:rsidRDefault="0039277E" w:rsidP="0039277E">
            <w:pPr>
              <w:jc w:val="center"/>
              <w:rPr>
                <w:sz w:val="26"/>
                <w:szCs w:val="26"/>
              </w:rPr>
            </w:pPr>
            <w:r>
              <w:rPr>
                <w:sz w:val="26"/>
                <w:szCs w:val="26"/>
              </w:rPr>
              <w:lastRenderedPageBreak/>
              <w:t>1</w:t>
            </w:r>
          </w:p>
        </w:tc>
        <w:tc>
          <w:tcPr>
            <w:tcW w:w="4393" w:type="dxa"/>
            <w:vAlign w:val="center"/>
          </w:tcPr>
          <w:p w14:paraId="53137684" w14:textId="2AD3143E" w:rsidR="0039277E" w:rsidRPr="00890C2E" w:rsidRDefault="0039277E" w:rsidP="0039277E">
            <w:pPr>
              <w:jc w:val="both"/>
              <w:rPr>
                <w:sz w:val="26"/>
                <w:szCs w:val="26"/>
              </w:rPr>
            </w:pPr>
            <w:r>
              <w:rPr>
                <w:sz w:val="26"/>
                <w:szCs w:val="26"/>
              </w:rPr>
              <w:t>Đẩy mạnh tuyên truyền về công tác kiểm soát TTHC; tăng cường xây dựng các tin, bài, phóng sự về công tác kiểm soát TTHC trên địa bàn huyện</w:t>
            </w:r>
          </w:p>
        </w:tc>
        <w:tc>
          <w:tcPr>
            <w:tcW w:w="2220" w:type="dxa"/>
            <w:vAlign w:val="center"/>
          </w:tcPr>
          <w:p w14:paraId="2CB68557" w14:textId="7EBC64B0" w:rsidR="0039277E" w:rsidRPr="005C55DB" w:rsidRDefault="0039277E" w:rsidP="0039277E">
            <w:pPr>
              <w:jc w:val="both"/>
              <w:rPr>
                <w:sz w:val="26"/>
                <w:szCs w:val="26"/>
              </w:rPr>
            </w:pPr>
            <w:r w:rsidRPr="005C55DB">
              <w:rPr>
                <w:sz w:val="26"/>
                <w:szCs w:val="26"/>
              </w:rPr>
              <w:t>Phòng Văn hóa - Thông tin, Trung tâm Văn hóa - Truyền thông; UBND các xã, thị trấn</w:t>
            </w:r>
          </w:p>
        </w:tc>
        <w:tc>
          <w:tcPr>
            <w:tcW w:w="2126" w:type="dxa"/>
            <w:vAlign w:val="center"/>
          </w:tcPr>
          <w:p w14:paraId="712616D8" w14:textId="005A2608" w:rsidR="0039277E" w:rsidRPr="00890C2E" w:rsidRDefault="0039277E" w:rsidP="0039277E">
            <w:pPr>
              <w:jc w:val="center"/>
              <w:rPr>
                <w:sz w:val="26"/>
                <w:szCs w:val="26"/>
              </w:rPr>
            </w:pPr>
            <w:r w:rsidRPr="00392FBA">
              <w:rPr>
                <w:sz w:val="26"/>
                <w:szCs w:val="26"/>
              </w:rPr>
              <w:t xml:space="preserve">Văn phòng </w:t>
            </w:r>
            <w:r>
              <w:rPr>
                <w:sz w:val="26"/>
                <w:szCs w:val="26"/>
              </w:rPr>
              <w:t>HĐND-</w:t>
            </w:r>
            <w:r w:rsidRPr="00392FBA">
              <w:rPr>
                <w:sz w:val="26"/>
                <w:szCs w:val="26"/>
              </w:rPr>
              <w:t xml:space="preserve">UBND </w:t>
            </w:r>
            <w:r>
              <w:rPr>
                <w:sz w:val="26"/>
                <w:szCs w:val="26"/>
              </w:rPr>
              <w:t>huyện</w:t>
            </w:r>
            <w:r w:rsidR="000C669C">
              <w:rPr>
                <w:sz w:val="26"/>
                <w:szCs w:val="26"/>
              </w:rPr>
              <w:t>; Cổng TTĐT huyện</w:t>
            </w:r>
          </w:p>
        </w:tc>
        <w:tc>
          <w:tcPr>
            <w:tcW w:w="3544" w:type="dxa"/>
            <w:vAlign w:val="center"/>
          </w:tcPr>
          <w:p w14:paraId="5D475E2B" w14:textId="687F6D86" w:rsidR="0039277E" w:rsidRPr="00890C2E" w:rsidRDefault="0039277E" w:rsidP="0039277E">
            <w:pPr>
              <w:ind w:right="-36" w:firstLine="34"/>
              <w:jc w:val="both"/>
              <w:rPr>
                <w:sz w:val="26"/>
                <w:szCs w:val="26"/>
              </w:rPr>
            </w:pPr>
            <w:r w:rsidRPr="00597056">
              <w:rPr>
                <w:sz w:val="26"/>
                <w:szCs w:val="26"/>
              </w:rPr>
              <w:t>Xây dựng các chuyên mục, phóng sự, bài viết</w:t>
            </w:r>
            <w:r w:rsidR="00913E4B">
              <w:rPr>
                <w:sz w:val="26"/>
                <w:szCs w:val="26"/>
              </w:rPr>
              <w:t>, truyền thanh</w:t>
            </w:r>
            <w:r>
              <w:rPr>
                <w:sz w:val="26"/>
                <w:szCs w:val="26"/>
              </w:rPr>
              <w:t xml:space="preserve"> và các hình thức khác</w:t>
            </w:r>
            <w:r w:rsidRPr="00597056">
              <w:rPr>
                <w:sz w:val="26"/>
                <w:szCs w:val="26"/>
              </w:rPr>
              <w:t xml:space="preserve"> tuyên tru</w:t>
            </w:r>
            <w:r>
              <w:rPr>
                <w:sz w:val="26"/>
                <w:szCs w:val="26"/>
              </w:rPr>
              <w:t>yền về công tác  kiểm soát TTHC</w:t>
            </w:r>
          </w:p>
        </w:tc>
        <w:tc>
          <w:tcPr>
            <w:tcW w:w="1793" w:type="dxa"/>
            <w:vAlign w:val="center"/>
          </w:tcPr>
          <w:p w14:paraId="113D4EB5" w14:textId="2F35D8DC" w:rsidR="0039277E" w:rsidRPr="00890C2E" w:rsidRDefault="0039277E" w:rsidP="0039277E">
            <w:pPr>
              <w:jc w:val="center"/>
              <w:rPr>
                <w:sz w:val="26"/>
                <w:szCs w:val="26"/>
              </w:rPr>
            </w:pPr>
            <w:r w:rsidRPr="00597056">
              <w:rPr>
                <w:sz w:val="26"/>
                <w:szCs w:val="26"/>
              </w:rPr>
              <w:t>Thường xuyên trong năm 20</w:t>
            </w:r>
            <w:r>
              <w:rPr>
                <w:sz w:val="26"/>
                <w:szCs w:val="26"/>
              </w:rPr>
              <w:t>2</w:t>
            </w:r>
            <w:r w:rsidR="000C669C">
              <w:rPr>
                <w:sz w:val="26"/>
                <w:szCs w:val="26"/>
              </w:rPr>
              <w:t>4</w:t>
            </w:r>
          </w:p>
        </w:tc>
      </w:tr>
      <w:tr w:rsidR="0039277E" w:rsidRPr="00890C2E" w14:paraId="37F33C05" w14:textId="77777777" w:rsidTr="0039277E">
        <w:trPr>
          <w:trHeight w:val="1974"/>
        </w:trPr>
        <w:tc>
          <w:tcPr>
            <w:tcW w:w="759" w:type="dxa"/>
            <w:vAlign w:val="center"/>
          </w:tcPr>
          <w:p w14:paraId="5E781B09" w14:textId="01C01E70" w:rsidR="0039277E" w:rsidRPr="00890C2E" w:rsidRDefault="0039277E" w:rsidP="0039277E">
            <w:pPr>
              <w:jc w:val="center"/>
              <w:rPr>
                <w:sz w:val="26"/>
                <w:szCs w:val="26"/>
              </w:rPr>
            </w:pPr>
            <w:r>
              <w:rPr>
                <w:sz w:val="26"/>
                <w:szCs w:val="26"/>
              </w:rPr>
              <w:t>2</w:t>
            </w:r>
          </w:p>
        </w:tc>
        <w:tc>
          <w:tcPr>
            <w:tcW w:w="4393" w:type="dxa"/>
            <w:vAlign w:val="center"/>
          </w:tcPr>
          <w:p w14:paraId="40B21E48" w14:textId="7F9D06CD" w:rsidR="0039277E" w:rsidRPr="00890C2E" w:rsidRDefault="0039277E" w:rsidP="0039277E">
            <w:pPr>
              <w:jc w:val="both"/>
              <w:rPr>
                <w:sz w:val="26"/>
                <w:szCs w:val="26"/>
              </w:rPr>
            </w:pPr>
            <w:r>
              <w:rPr>
                <w:sz w:val="26"/>
                <w:szCs w:val="26"/>
              </w:rPr>
              <w:t>Cập nhật các tin, bài tuyên truyền có liên quan đến công tác kiểm soát TTHC lên Cổng/ Trang thông tin điện tử huyện, cấp xã</w:t>
            </w:r>
          </w:p>
        </w:tc>
        <w:tc>
          <w:tcPr>
            <w:tcW w:w="2220" w:type="dxa"/>
            <w:vAlign w:val="center"/>
          </w:tcPr>
          <w:p w14:paraId="0C408D38" w14:textId="6CFDD921" w:rsidR="0039277E" w:rsidRPr="00890C2E" w:rsidRDefault="0039277E" w:rsidP="0039277E">
            <w:pPr>
              <w:jc w:val="both"/>
              <w:rPr>
                <w:sz w:val="26"/>
                <w:szCs w:val="26"/>
              </w:rPr>
            </w:pPr>
            <w:r w:rsidRPr="001A7212">
              <w:rPr>
                <w:sz w:val="26"/>
                <w:szCs w:val="26"/>
              </w:rPr>
              <w:t>Phòng Văn hóa - Thông tin, Trung tâm Văn hóa - Truyền thông; UBND các xã, thị trấn</w:t>
            </w:r>
          </w:p>
        </w:tc>
        <w:tc>
          <w:tcPr>
            <w:tcW w:w="2126" w:type="dxa"/>
            <w:vAlign w:val="center"/>
          </w:tcPr>
          <w:p w14:paraId="237667C0" w14:textId="3C4929AE" w:rsidR="0039277E" w:rsidRPr="00890C2E" w:rsidRDefault="000C669C" w:rsidP="0039277E">
            <w:pPr>
              <w:jc w:val="center"/>
              <w:rPr>
                <w:sz w:val="26"/>
                <w:szCs w:val="26"/>
              </w:rPr>
            </w:pPr>
            <w:r w:rsidRPr="00392FBA">
              <w:rPr>
                <w:sz w:val="26"/>
                <w:szCs w:val="26"/>
              </w:rPr>
              <w:t xml:space="preserve">Văn phòng </w:t>
            </w:r>
            <w:r>
              <w:rPr>
                <w:sz w:val="26"/>
                <w:szCs w:val="26"/>
              </w:rPr>
              <w:t>HĐND-</w:t>
            </w:r>
            <w:r w:rsidRPr="00392FBA">
              <w:rPr>
                <w:sz w:val="26"/>
                <w:szCs w:val="26"/>
              </w:rPr>
              <w:t xml:space="preserve">UBND </w:t>
            </w:r>
            <w:r>
              <w:rPr>
                <w:sz w:val="26"/>
                <w:szCs w:val="26"/>
              </w:rPr>
              <w:t>huyện; Cổng TTĐT huyện</w:t>
            </w:r>
          </w:p>
        </w:tc>
        <w:tc>
          <w:tcPr>
            <w:tcW w:w="3544" w:type="dxa"/>
            <w:vAlign w:val="center"/>
          </w:tcPr>
          <w:p w14:paraId="1076F264" w14:textId="7AAB1B58" w:rsidR="0039277E" w:rsidRPr="00890C2E" w:rsidRDefault="0039277E" w:rsidP="0039277E">
            <w:pPr>
              <w:jc w:val="both"/>
              <w:rPr>
                <w:sz w:val="26"/>
                <w:szCs w:val="26"/>
              </w:rPr>
            </w:pPr>
            <w:r>
              <w:rPr>
                <w:sz w:val="26"/>
                <w:szCs w:val="26"/>
              </w:rPr>
              <w:t>Tin, bài được cập nhật lên Cổng thông tin điện tử huyện, Trang thông tin điện tử các xã, thị trấn</w:t>
            </w:r>
          </w:p>
        </w:tc>
        <w:tc>
          <w:tcPr>
            <w:tcW w:w="1793" w:type="dxa"/>
            <w:vAlign w:val="center"/>
          </w:tcPr>
          <w:p w14:paraId="6036F8CA" w14:textId="64DAD353" w:rsidR="0039277E" w:rsidRPr="00890C2E" w:rsidRDefault="0039277E" w:rsidP="0039277E">
            <w:pPr>
              <w:jc w:val="center"/>
              <w:rPr>
                <w:sz w:val="26"/>
                <w:szCs w:val="26"/>
              </w:rPr>
            </w:pPr>
            <w:r w:rsidRPr="00597056">
              <w:rPr>
                <w:sz w:val="26"/>
                <w:szCs w:val="26"/>
              </w:rPr>
              <w:t>Thường xuyên trong năm 20</w:t>
            </w:r>
            <w:r>
              <w:rPr>
                <w:sz w:val="26"/>
                <w:szCs w:val="26"/>
              </w:rPr>
              <w:t>2</w:t>
            </w:r>
            <w:r w:rsidR="00C7166B">
              <w:rPr>
                <w:sz w:val="26"/>
                <w:szCs w:val="26"/>
              </w:rPr>
              <w:t>4</w:t>
            </w:r>
          </w:p>
        </w:tc>
      </w:tr>
      <w:tr w:rsidR="0039277E" w:rsidRPr="00890C2E" w14:paraId="4AE48F84" w14:textId="77777777" w:rsidTr="00F9618A">
        <w:trPr>
          <w:trHeight w:val="2025"/>
        </w:trPr>
        <w:tc>
          <w:tcPr>
            <w:tcW w:w="759" w:type="dxa"/>
            <w:vAlign w:val="center"/>
          </w:tcPr>
          <w:p w14:paraId="09524F1B" w14:textId="77777777" w:rsidR="0039277E" w:rsidRPr="00890C2E" w:rsidRDefault="0039277E" w:rsidP="0039277E">
            <w:pPr>
              <w:jc w:val="center"/>
              <w:rPr>
                <w:sz w:val="26"/>
                <w:szCs w:val="26"/>
              </w:rPr>
            </w:pPr>
            <w:r w:rsidRPr="00890C2E">
              <w:rPr>
                <w:sz w:val="26"/>
                <w:szCs w:val="26"/>
              </w:rPr>
              <w:t>3</w:t>
            </w:r>
          </w:p>
        </w:tc>
        <w:tc>
          <w:tcPr>
            <w:tcW w:w="4393" w:type="dxa"/>
            <w:vAlign w:val="center"/>
          </w:tcPr>
          <w:p w14:paraId="35B176A2" w14:textId="7AE2243C" w:rsidR="0039277E" w:rsidRPr="00890C2E" w:rsidRDefault="0039277E" w:rsidP="0039277E">
            <w:pPr>
              <w:jc w:val="both"/>
              <w:rPr>
                <w:sz w:val="26"/>
                <w:szCs w:val="26"/>
              </w:rPr>
            </w:pPr>
            <w:r w:rsidRPr="00890C2E">
              <w:rPr>
                <w:sz w:val="26"/>
                <w:szCs w:val="26"/>
              </w:rPr>
              <w:t xml:space="preserve">Xây dựng các bảng pano, tờ rơi, tờ gấp tuyên truyền về kiểm soát TTHC và thực hiện cơ chế một cửa, một cửa liên thông trên địa bàn </w:t>
            </w:r>
            <w:r w:rsidR="005E2EE6">
              <w:rPr>
                <w:sz w:val="26"/>
                <w:szCs w:val="26"/>
              </w:rPr>
              <w:t>huyện</w:t>
            </w:r>
          </w:p>
        </w:tc>
        <w:tc>
          <w:tcPr>
            <w:tcW w:w="2220" w:type="dxa"/>
            <w:vAlign w:val="center"/>
          </w:tcPr>
          <w:p w14:paraId="7420E4B0" w14:textId="54413534" w:rsidR="0039277E" w:rsidRPr="00890C2E" w:rsidRDefault="0039277E" w:rsidP="0039277E">
            <w:pPr>
              <w:jc w:val="both"/>
              <w:rPr>
                <w:sz w:val="26"/>
                <w:szCs w:val="26"/>
              </w:rPr>
            </w:pPr>
            <w:r w:rsidRPr="001A7212">
              <w:rPr>
                <w:sz w:val="26"/>
                <w:szCs w:val="26"/>
              </w:rPr>
              <w:t>Phòng Văn hóa - Thông tin, Trung tâm Văn hóa - Truyền thông; UBND các xã, thị trấn</w:t>
            </w:r>
          </w:p>
        </w:tc>
        <w:tc>
          <w:tcPr>
            <w:tcW w:w="2126" w:type="dxa"/>
            <w:vAlign w:val="center"/>
          </w:tcPr>
          <w:p w14:paraId="2CF22ADA" w14:textId="64A2E700" w:rsidR="0039277E" w:rsidRPr="00890C2E" w:rsidRDefault="0039277E" w:rsidP="0039277E">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6162AADC" w14:textId="77777777" w:rsidR="0039277E" w:rsidRPr="00890C2E" w:rsidRDefault="0039277E" w:rsidP="0039277E">
            <w:pPr>
              <w:jc w:val="both"/>
              <w:rPr>
                <w:sz w:val="26"/>
                <w:szCs w:val="26"/>
              </w:rPr>
            </w:pPr>
            <w:r w:rsidRPr="00890C2E">
              <w:rPr>
                <w:sz w:val="26"/>
                <w:szCs w:val="26"/>
              </w:rPr>
              <w:t>Các bảng pano, tờ rơi, tờ gấp được treo, cấp phát</w:t>
            </w:r>
          </w:p>
        </w:tc>
        <w:tc>
          <w:tcPr>
            <w:tcW w:w="1793" w:type="dxa"/>
            <w:vAlign w:val="center"/>
          </w:tcPr>
          <w:p w14:paraId="2141A692" w14:textId="77777777" w:rsidR="0039277E" w:rsidRPr="00890C2E" w:rsidRDefault="0039277E" w:rsidP="0039277E">
            <w:pPr>
              <w:jc w:val="center"/>
              <w:rPr>
                <w:sz w:val="26"/>
                <w:szCs w:val="26"/>
              </w:rPr>
            </w:pPr>
          </w:p>
          <w:p w14:paraId="6E9FF10C" w14:textId="6044C122" w:rsidR="0039277E" w:rsidRPr="00890C2E" w:rsidRDefault="0039277E" w:rsidP="0039277E">
            <w:pPr>
              <w:jc w:val="center"/>
              <w:rPr>
                <w:sz w:val="26"/>
                <w:szCs w:val="26"/>
              </w:rPr>
            </w:pPr>
            <w:r w:rsidRPr="00890C2E">
              <w:rPr>
                <w:sz w:val="26"/>
                <w:szCs w:val="26"/>
              </w:rPr>
              <w:t>Thường xuyên trong năm 202</w:t>
            </w:r>
            <w:r w:rsidR="00C7166B">
              <w:rPr>
                <w:sz w:val="26"/>
                <w:szCs w:val="26"/>
              </w:rPr>
              <w:t>4</w:t>
            </w:r>
          </w:p>
          <w:p w14:paraId="08EF5A8A" w14:textId="77777777" w:rsidR="0039277E" w:rsidRPr="00890C2E" w:rsidRDefault="0039277E" w:rsidP="0039277E">
            <w:pPr>
              <w:jc w:val="center"/>
              <w:rPr>
                <w:sz w:val="26"/>
                <w:szCs w:val="26"/>
              </w:rPr>
            </w:pPr>
          </w:p>
          <w:p w14:paraId="6171194D" w14:textId="77777777" w:rsidR="0039277E" w:rsidRPr="00890C2E" w:rsidRDefault="0039277E" w:rsidP="0039277E">
            <w:pPr>
              <w:jc w:val="center"/>
              <w:rPr>
                <w:sz w:val="26"/>
                <w:szCs w:val="26"/>
              </w:rPr>
            </w:pPr>
          </w:p>
        </w:tc>
      </w:tr>
      <w:tr w:rsidR="00ED1601" w:rsidRPr="00890C2E" w14:paraId="05C9051B" w14:textId="77777777" w:rsidTr="002F684F">
        <w:trPr>
          <w:trHeight w:val="511"/>
        </w:trPr>
        <w:tc>
          <w:tcPr>
            <w:tcW w:w="759" w:type="dxa"/>
            <w:vAlign w:val="center"/>
          </w:tcPr>
          <w:p w14:paraId="3D628E0D" w14:textId="75358245" w:rsidR="00ED1601" w:rsidRPr="00EC5B87" w:rsidRDefault="00D05133" w:rsidP="002F684F">
            <w:pPr>
              <w:jc w:val="center"/>
              <w:rPr>
                <w:b/>
                <w:sz w:val="26"/>
                <w:szCs w:val="26"/>
              </w:rPr>
            </w:pPr>
            <w:r>
              <w:rPr>
                <w:b/>
                <w:sz w:val="26"/>
                <w:szCs w:val="26"/>
              </w:rPr>
              <w:t>VII</w:t>
            </w:r>
          </w:p>
        </w:tc>
        <w:tc>
          <w:tcPr>
            <w:tcW w:w="14076" w:type="dxa"/>
            <w:gridSpan w:val="5"/>
            <w:vAlign w:val="center"/>
          </w:tcPr>
          <w:p w14:paraId="08F04D10" w14:textId="77777777" w:rsidR="00ED1601" w:rsidRPr="00EC5B87" w:rsidRDefault="00ED1601" w:rsidP="002F684F">
            <w:pPr>
              <w:jc w:val="both"/>
              <w:rPr>
                <w:sz w:val="26"/>
                <w:szCs w:val="26"/>
              </w:rPr>
            </w:pPr>
            <w:r w:rsidRPr="00EC5B87">
              <w:rPr>
                <w:b/>
                <w:bCs/>
                <w:sz w:val="26"/>
                <w:szCs w:val="26"/>
              </w:rPr>
              <w:t>Thực hiện cơ chế một cửa, một cửa liên thông trong giải quyết TTHC</w:t>
            </w:r>
          </w:p>
        </w:tc>
      </w:tr>
      <w:tr w:rsidR="00ED1601" w:rsidRPr="00890C2E" w14:paraId="444CA103" w14:textId="77777777" w:rsidTr="00F9618A">
        <w:trPr>
          <w:trHeight w:val="1749"/>
        </w:trPr>
        <w:tc>
          <w:tcPr>
            <w:tcW w:w="759" w:type="dxa"/>
            <w:vAlign w:val="center"/>
          </w:tcPr>
          <w:p w14:paraId="0BD58952" w14:textId="77777777" w:rsidR="00ED1601" w:rsidRPr="00890C2E" w:rsidRDefault="00ED1601" w:rsidP="002F684F">
            <w:pPr>
              <w:jc w:val="center"/>
              <w:rPr>
                <w:sz w:val="26"/>
                <w:szCs w:val="26"/>
              </w:rPr>
            </w:pPr>
            <w:r w:rsidRPr="00890C2E">
              <w:rPr>
                <w:sz w:val="26"/>
                <w:szCs w:val="26"/>
              </w:rPr>
              <w:t>1</w:t>
            </w:r>
          </w:p>
        </w:tc>
        <w:tc>
          <w:tcPr>
            <w:tcW w:w="4393" w:type="dxa"/>
            <w:vAlign w:val="center"/>
          </w:tcPr>
          <w:p w14:paraId="1A01BE39" w14:textId="77777777" w:rsidR="00ED1601" w:rsidRPr="00890C2E" w:rsidRDefault="00ED1601" w:rsidP="002F684F">
            <w:pPr>
              <w:jc w:val="both"/>
              <w:rPr>
                <w:sz w:val="26"/>
                <w:szCs w:val="26"/>
              </w:rPr>
            </w:pPr>
            <w:r w:rsidRPr="00890C2E">
              <w:rPr>
                <w:sz w:val="26"/>
                <w:szCs w:val="26"/>
              </w:rPr>
              <w:t>Thực hiện tiếp nhận, giải quyết và trả kết quả TTHC tại Bộ phận Một cửa đối với TTHC đủ điều kiện theo Điều 6 Thông tư số 01/2018/TT-VPCP</w:t>
            </w:r>
          </w:p>
        </w:tc>
        <w:tc>
          <w:tcPr>
            <w:tcW w:w="2220" w:type="dxa"/>
            <w:vAlign w:val="center"/>
          </w:tcPr>
          <w:p w14:paraId="4FEB435C" w14:textId="232B26A7" w:rsidR="00ED1601" w:rsidRPr="00890C2E" w:rsidRDefault="00ED1601" w:rsidP="00EC5B87">
            <w:pPr>
              <w:jc w:val="both"/>
              <w:rPr>
                <w:sz w:val="26"/>
                <w:szCs w:val="26"/>
              </w:rPr>
            </w:pPr>
            <w:r w:rsidRPr="00890C2E">
              <w:rPr>
                <w:sz w:val="26"/>
                <w:szCs w:val="26"/>
              </w:rPr>
              <w:t xml:space="preserve">Trung tâm Hành chính công huyện; Bộ phận Tiếp nhận và Trả kết quả </w:t>
            </w:r>
            <w:r w:rsidR="00EC5B87">
              <w:rPr>
                <w:sz w:val="26"/>
                <w:szCs w:val="26"/>
              </w:rPr>
              <w:t>các xã, thị trấn</w:t>
            </w:r>
          </w:p>
        </w:tc>
        <w:tc>
          <w:tcPr>
            <w:tcW w:w="2126" w:type="dxa"/>
            <w:vAlign w:val="center"/>
          </w:tcPr>
          <w:p w14:paraId="0F83F22C" w14:textId="3859BF4F" w:rsidR="00ED1601" w:rsidRPr="00890C2E" w:rsidRDefault="00EC5B87" w:rsidP="002F684F">
            <w:pPr>
              <w:jc w:val="both"/>
              <w:rPr>
                <w:sz w:val="26"/>
                <w:szCs w:val="26"/>
              </w:rPr>
            </w:pPr>
            <w:r w:rsidRPr="00890C2E">
              <w:rPr>
                <w:sz w:val="26"/>
                <w:szCs w:val="26"/>
              </w:rPr>
              <w:t xml:space="preserve">Các </w:t>
            </w:r>
            <w:r>
              <w:rPr>
                <w:sz w:val="26"/>
                <w:szCs w:val="26"/>
              </w:rPr>
              <w:t>phòng</w:t>
            </w:r>
            <w:r w:rsidRPr="00890C2E">
              <w:rPr>
                <w:sz w:val="26"/>
                <w:szCs w:val="26"/>
              </w:rPr>
              <w:t xml:space="preserve">, ban, ngành cấp </w:t>
            </w:r>
            <w:r>
              <w:rPr>
                <w:sz w:val="26"/>
                <w:szCs w:val="26"/>
              </w:rPr>
              <w:t>huyện</w:t>
            </w:r>
            <w:r w:rsidRPr="00890C2E">
              <w:rPr>
                <w:sz w:val="26"/>
                <w:szCs w:val="26"/>
              </w:rPr>
              <w:t xml:space="preserve">; UBND </w:t>
            </w:r>
            <w:r>
              <w:rPr>
                <w:sz w:val="26"/>
                <w:szCs w:val="26"/>
              </w:rPr>
              <w:t>các xã, thị trấn</w:t>
            </w:r>
          </w:p>
        </w:tc>
        <w:tc>
          <w:tcPr>
            <w:tcW w:w="3544" w:type="dxa"/>
            <w:vAlign w:val="center"/>
          </w:tcPr>
          <w:p w14:paraId="53EE3BFA" w14:textId="06B426BD" w:rsidR="00ED1601" w:rsidRPr="00890C2E" w:rsidRDefault="00ED1601" w:rsidP="002F684F">
            <w:pPr>
              <w:jc w:val="both"/>
              <w:rPr>
                <w:sz w:val="26"/>
                <w:szCs w:val="26"/>
              </w:rPr>
            </w:pPr>
            <w:r w:rsidRPr="00890C2E">
              <w:rPr>
                <w:sz w:val="26"/>
                <w:szCs w:val="26"/>
              </w:rPr>
              <w:t xml:space="preserve">TTHC được thực hiện tại </w:t>
            </w:r>
            <w:r w:rsidR="00D05133" w:rsidRPr="00890C2E">
              <w:rPr>
                <w:sz w:val="26"/>
                <w:szCs w:val="26"/>
              </w:rPr>
              <w:t xml:space="preserve">Trung tâm Hành chính công huyện; Bộ phận Tiếp nhận và Trả kết quả </w:t>
            </w:r>
            <w:r w:rsidR="00D05133">
              <w:rPr>
                <w:sz w:val="26"/>
                <w:szCs w:val="26"/>
              </w:rPr>
              <w:t>các xã, thị trấn</w:t>
            </w:r>
          </w:p>
        </w:tc>
        <w:tc>
          <w:tcPr>
            <w:tcW w:w="1793" w:type="dxa"/>
            <w:vAlign w:val="center"/>
          </w:tcPr>
          <w:p w14:paraId="757FD649" w14:textId="72201AEB" w:rsidR="00ED1601" w:rsidRPr="00890C2E" w:rsidRDefault="00ED1601" w:rsidP="002F684F">
            <w:pPr>
              <w:jc w:val="center"/>
              <w:rPr>
                <w:sz w:val="26"/>
                <w:szCs w:val="26"/>
              </w:rPr>
            </w:pPr>
            <w:r w:rsidRPr="00890C2E">
              <w:rPr>
                <w:sz w:val="26"/>
                <w:szCs w:val="26"/>
              </w:rPr>
              <w:t>Thường xuyên trong năm 202</w:t>
            </w:r>
            <w:r w:rsidR="00C7166B">
              <w:rPr>
                <w:sz w:val="26"/>
                <w:szCs w:val="26"/>
              </w:rPr>
              <w:t>4</w:t>
            </w:r>
          </w:p>
        </w:tc>
      </w:tr>
      <w:tr w:rsidR="00ED1601" w:rsidRPr="00890C2E" w14:paraId="7370FCA7" w14:textId="77777777" w:rsidTr="00F9618A">
        <w:trPr>
          <w:trHeight w:val="2112"/>
        </w:trPr>
        <w:tc>
          <w:tcPr>
            <w:tcW w:w="759" w:type="dxa"/>
            <w:vAlign w:val="center"/>
          </w:tcPr>
          <w:p w14:paraId="4AC9B88C" w14:textId="77777777" w:rsidR="00ED1601" w:rsidRPr="00890C2E" w:rsidRDefault="00ED1601" w:rsidP="002F684F">
            <w:pPr>
              <w:jc w:val="center"/>
              <w:rPr>
                <w:sz w:val="26"/>
                <w:szCs w:val="26"/>
              </w:rPr>
            </w:pPr>
            <w:r w:rsidRPr="00890C2E">
              <w:rPr>
                <w:sz w:val="26"/>
                <w:szCs w:val="26"/>
              </w:rPr>
              <w:lastRenderedPageBreak/>
              <w:t>2</w:t>
            </w:r>
          </w:p>
        </w:tc>
        <w:tc>
          <w:tcPr>
            <w:tcW w:w="4393" w:type="dxa"/>
            <w:vAlign w:val="center"/>
          </w:tcPr>
          <w:p w14:paraId="37B99F23" w14:textId="6AF972E4" w:rsidR="00ED1601" w:rsidRPr="00890C2E" w:rsidRDefault="00C7166B" w:rsidP="00EC5B87">
            <w:pPr>
              <w:jc w:val="both"/>
              <w:rPr>
                <w:sz w:val="26"/>
                <w:szCs w:val="26"/>
              </w:rPr>
            </w:pPr>
            <w:r w:rsidRPr="00C7166B">
              <w:rPr>
                <w:rFonts w:eastAsia="Arial"/>
                <w:sz w:val="26"/>
                <w:szCs w:val="26"/>
                <w:lang w:val="nl-NL" w:bidi="en-US"/>
              </w:rPr>
              <w:t>Tiếp tục triển khai thực hiện số hóa kết quả giải quyết TTHC thuộc thẩm quyền giải quyết của sở, ban, ngành, UBND cấp huyện, cấp xã đạt tỷ lệ tối thiểu tương ứng: huyện 80%, cấp xã 75% số hồ sơ tiếp nhận.</w:t>
            </w:r>
          </w:p>
        </w:tc>
        <w:tc>
          <w:tcPr>
            <w:tcW w:w="2220" w:type="dxa"/>
            <w:vAlign w:val="center"/>
          </w:tcPr>
          <w:p w14:paraId="671AD81B" w14:textId="719EFFD6" w:rsidR="00ED1601" w:rsidRPr="00EC5B87" w:rsidRDefault="00EC5B87" w:rsidP="002F684F">
            <w:pPr>
              <w:jc w:val="both"/>
              <w:rPr>
                <w:spacing w:val="2"/>
                <w:sz w:val="26"/>
                <w:szCs w:val="26"/>
              </w:rPr>
            </w:pPr>
            <w:r w:rsidRPr="00EC5B87">
              <w:rPr>
                <w:spacing w:val="2"/>
                <w:sz w:val="26"/>
                <w:szCs w:val="26"/>
              </w:rPr>
              <w:t>Các phòng, ban, ngành cấp huyện;</w:t>
            </w:r>
            <w:r w:rsidR="00C7166B">
              <w:rPr>
                <w:spacing w:val="2"/>
                <w:sz w:val="26"/>
                <w:szCs w:val="26"/>
              </w:rPr>
              <w:t xml:space="preserve"> </w:t>
            </w:r>
            <w:r w:rsidR="00C7166B" w:rsidRPr="00890C2E">
              <w:rPr>
                <w:sz w:val="26"/>
                <w:szCs w:val="26"/>
              </w:rPr>
              <w:t>Trung tâm Hành chính công huyện</w:t>
            </w:r>
            <w:r w:rsidR="00C7166B">
              <w:rPr>
                <w:sz w:val="26"/>
                <w:szCs w:val="26"/>
              </w:rPr>
              <w:t>;</w:t>
            </w:r>
            <w:r w:rsidRPr="00EC5B87">
              <w:rPr>
                <w:spacing w:val="2"/>
                <w:sz w:val="26"/>
                <w:szCs w:val="26"/>
              </w:rPr>
              <w:t xml:space="preserve"> UBND các xã, thị trấn</w:t>
            </w:r>
            <w:r w:rsidR="00C7166B">
              <w:rPr>
                <w:spacing w:val="2"/>
                <w:sz w:val="26"/>
                <w:szCs w:val="26"/>
              </w:rPr>
              <w:t>.</w:t>
            </w:r>
          </w:p>
        </w:tc>
        <w:tc>
          <w:tcPr>
            <w:tcW w:w="2126" w:type="dxa"/>
            <w:vAlign w:val="center"/>
          </w:tcPr>
          <w:p w14:paraId="0BE16E36" w14:textId="60E5B789" w:rsidR="00ED1601" w:rsidRPr="00890C2E" w:rsidRDefault="00EC5B87" w:rsidP="002F684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624DBE65" w14:textId="58EE0651" w:rsidR="00ED1601" w:rsidRPr="00890C2E" w:rsidRDefault="00C7166B" w:rsidP="002F684F">
            <w:pPr>
              <w:jc w:val="both"/>
              <w:rPr>
                <w:sz w:val="26"/>
                <w:szCs w:val="26"/>
              </w:rPr>
            </w:pPr>
            <w:r w:rsidRPr="00C7166B">
              <w:rPr>
                <w:sz w:val="26"/>
                <w:szCs w:val="26"/>
              </w:rPr>
              <w:t>Hồ sơ TTHC được số hóa thành phần và đính kèm file kết quả giải quyết</w:t>
            </w:r>
          </w:p>
        </w:tc>
        <w:tc>
          <w:tcPr>
            <w:tcW w:w="1793" w:type="dxa"/>
            <w:vAlign w:val="center"/>
          </w:tcPr>
          <w:p w14:paraId="5B8E0C0C" w14:textId="6259A3CA" w:rsidR="00ED1601" w:rsidRPr="00890C2E" w:rsidRDefault="00ED1601" w:rsidP="002F684F">
            <w:pPr>
              <w:jc w:val="center"/>
              <w:rPr>
                <w:sz w:val="26"/>
                <w:szCs w:val="26"/>
              </w:rPr>
            </w:pPr>
            <w:r w:rsidRPr="00890C2E">
              <w:rPr>
                <w:sz w:val="26"/>
                <w:szCs w:val="26"/>
              </w:rPr>
              <w:t>Trong năm 202</w:t>
            </w:r>
            <w:r w:rsidR="00C7166B">
              <w:rPr>
                <w:sz w:val="26"/>
                <w:szCs w:val="26"/>
              </w:rPr>
              <w:t>4</w:t>
            </w:r>
          </w:p>
        </w:tc>
      </w:tr>
      <w:tr w:rsidR="00ED1601" w:rsidRPr="00890C2E" w14:paraId="4CE96AA4" w14:textId="77777777" w:rsidTr="005C55DB">
        <w:trPr>
          <w:trHeight w:val="1859"/>
        </w:trPr>
        <w:tc>
          <w:tcPr>
            <w:tcW w:w="759" w:type="dxa"/>
            <w:vAlign w:val="center"/>
          </w:tcPr>
          <w:p w14:paraId="47D8C19C" w14:textId="1F3F10C5" w:rsidR="00ED1601" w:rsidRPr="002138C7" w:rsidRDefault="002138C7" w:rsidP="002F684F">
            <w:pPr>
              <w:jc w:val="center"/>
              <w:rPr>
                <w:sz w:val="26"/>
                <w:szCs w:val="26"/>
              </w:rPr>
            </w:pPr>
            <w:r>
              <w:rPr>
                <w:sz w:val="26"/>
                <w:szCs w:val="26"/>
              </w:rPr>
              <w:t>3</w:t>
            </w:r>
          </w:p>
        </w:tc>
        <w:tc>
          <w:tcPr>
            <w:tcW w:w="4393" w:type="dxa"/>
            <w:vAlign w:val="center"/>
          </w:tcPr>
          <w:p w14:paraId="61885423" w14:textId="4D50B4C2" w:rsidR="00ED1601" w:rsidRPr="002138C7" w:rsidRDefault="009C0B01" w:rsidP="009C0B01">
            <w:pPr>
              <w:jc w:val="both"/>
              <w:rPr>
                <w:sz w:val="26"/>
                <w:szCs w:val="26"/>
              </w:rPr>
            </w:pPr>
            <w:r w:rsidRPr="002138C7">
              <w:rPr>
                <w:sz w:val="26"/>
                <w:szCs w:val="26"/>
              </w:rPr>
              <w:t>Phối hợp với các sở, ban, ngành cấp tỉnh</w:t>
            </w:r>
            <w:r w:rsidR="00ED1601" w:rsidRPr="002138C7">
              <w:rPr>
                <w:sz w:val="26"/>
                <w:szCs w:val="26"/>
              </w:rPr>
              <w:t xml:space="preserve"> cập nhật quy trình điện tử giải quyết TTHC </w:t>
            </w:r>
            <w:r w:rsidRPr="002138C7">
              <w:rPr>
                <w:sz w:val="26"/>
                <w:szCs w:val="26"/>
              </w:rPr>
              <w:t xml:space="preserve">khi Quy trình nội bộ TTHC đã được Chủ tịch UBND tỉnh công bố </w:t>
            </w:r>
            <w:r w:rsidR="00ED1601" w:rsidRPr="002138C7">
              <w:rPr>
                <w:sz w:val="26"/>
                <w:szCs w:val="26"/>
              </w:rPr>
              <w:t>trên Cổng thông tin DVC (phần mềm Một cửa điện tử).</w:t>
            </w:r>
          </w:p>
        </w:tc>
        <w:tc>
          <w:tcPr>
            <w:tcW w:w="2220" w:type="dxa"/>
            <w:vAlign w:val="center"/>
          </w:tcPr>
          <w:p w14:paraId="4610B415" w14:textId="55BFC6A0" w:rsidR="00ED1601" w:rsidRPr="002138C7" w:rsidRDefault="009C0B01" w:rsidP="002F684F">
            <w:pPr>
              <w:jc w:val="both"/>
              <w:rPr>
                <w:sz w:val="26"/>
                <w:szCs w:val="26"/>
              </w:rPr>
            </w:pPr>
            <w:r w:rsidRPr="002138C7">
              <w:rPr>
                <w:spacing w:val="2"/>
                <w:sz w:val="26"/>
                <w:szCs w:val="26"/>
              </w:rPr>
              <w:t>Các phòng, ban, ngành cấp huyện; UBND các xã, thị trấn</w:t>
            </w:r>
          </w:p>
        </w:tc>
        <w:tc>
          <w:tcPr>
            <w:tcW w:w="2126" w:type="dxa"/>
            <w:vAlign w:val="center"/>
          </w:tcPr>
          <w:p w14:paraId="09D95CA7" w14:textId="3347538B" w:rsidR="00ED1601" w:rsidRPr="002138C7" w:rsidRDefault="009C0B01" w:rsidP="002F684F">
            <w:pPr>
              <w:jc w:val="center"/>
              <w:rPr>
                <w:sz w:val="26"/>
                <w:szCs w:val="26"/>
              </w:rPr>
            </w:pPr>
            <w:r w:rsidRPr="002138C7">
              <w:rPr>
                <w:sz w:val="26"/>
                <w:szCs w:val="26"/>
              </w:rPr>
              <w:t>Văn phòng HĐND- UBND huyện</w:t>
            </w:r>
          </w:p>
        </w:tc>
        <w:tc>
          <w:tcPr>
            <w:tcW w:w="3544" w:type="dxa"/>
            <w:vAlign w:val="center"/>
          </w:tcPr>
          <w:p w14:paraId="72C43008" w14:textId="6CBE9E68" w:rsidR="00ED1601" w:rsidRPr="002138C7" w:rsidRDefault="00ED1601" w:rsidP="009C0B01">
            <w:pPr>
              <w:jc w:val="both"/>
              <w:rPr>
                <w:sz w:val="26"/>
                <w:szCs w:val="26"/>
              </w:rPr>
            </w:pPr>
            <w:r w:rsidRPr="002138C7">
              <w:rPr>
                <w:sz w:val="26"/>
                <w:szCs w:val="26"/>
              </w:rPr>
              <w:t>Quy trình điện tử giải quyết TTHC được c</w:t>
            </w:r>
            <w:r w:rsidR="009C0B01" w:rsidRPr="002138C7">
              <w:rPr>
                <w:sz w:val="26"/>
                <w:szCs w:val="26"/>
              </w:rPr>
              <w:t>ập nhật trên Cổng thông tin DVC</w:t>
            </w:r>
          </w:p>
        </w:tc>
        <w:tc>
          <w:tcPr>
            <w:tcW w:w="1793" w:type="dxa"/>
            <w:vAlign w:val="center"/>
          </w:tcPr>
          <w:p w14:paraId="6B739A0A" w14:textId="185CFEC6" w:rsidR="00ED1601" w:rsidRPr="002138C7" w:rsidRDefault="00ED1601" w:rsidP="002F684F">
            <w:pPr>
              <w:jc w:val="center"/>
              <w:rPr>
                <w:sz w:val="26"/>
                <w:szCs w:val="26"/>
              </w:rPr>
            </w:pPr>
            <w:r w:rsidRPr="002138C7">
              <w:rPr>
                <w:sz w:val="26"/>
                <w:szCs w:val="26"/>
              </w:rPr>
              <w:t>Thường xuyên trong năm 202</w:t>
            </w:r>
            <w:r w:rsidR="002138C7" w:rsidRPr="002138C7">
              <w:rPr>
                <w:sz w:val="26"/>
                <w:szCs w:val="26"/>
              </w:rPr>
              <w:t>4</w:t>
            </w:r>
          </w:p>
        </w:tc>
      </w:tr>
      <w:tr w:rsidR="00ED1601" w:rsidRPr="00890C2E" w14:paraId="6A876C57" w14:textId="77777777" w:rsidTr="005C55DB">
        <w:trPr>
          <w:trHeight w:val="1262"/>
        </w:trPr>
        <w:tc>
          <w:tcPr>
            <w:tcW w:w="759" w:type="dxa"/>
            <w:vAlign w:val="center"/>
          </w:tcPr>
          <w:p w14:paraId="31ACFCE8" w14:textId="44EC9FA4" w:rsidR="00ED1601" w:rsidRPr="00890C2E" w:rsidRDefault="002138C7" w:rsidP="002F684F">
            <w:pPr>
              <w:jc w:val="center"/>
              <w:rPr>
                <w:sz w:val="26"/>
                <w:szCs w:val="26"/>
              </w:rPr>
            </w:pPr>
            <w:r>
              <w:rPr>
                <w:sz w:val="26"/>
                <w:szCs w:val="26"/>
              </w:rPr>
              <w:t>4</w:t>
            </w:r>
          </w:p>
        </w:tc>
        <w:tc>
          <w:tcPr>
            <w:tcW w:w="4393" w:type="dxa"/>
            <w:vAlign w:val="center"/>
          </w:tcPr>
          <w:p w14:paraId="546F1643" w14:textId="6280AD62" w:rsidR="00ED1601" w:rsidRPr="00890C2E" w:rsidRDefault="000B2CAE" w:rsidP="002F684F">
            <w:pPr>
              <w:jc w:val="both"/>
              <w:rPr>
                <w:sz w:val="26"/>
                <w:szCs w:val="26"/>
              </w:rPr>
            </w:pPr>
            <w:r w:rsidRPr="000B2CAE">
              <w:rPr>
                <w:sz w:val="26"/>
                <w:szCs w:val="26"/>
              </w:rPr>
              <w:t>Triển khai thực hiện chứng thực bản sao điện tử từ bản chính trên Hệ thống thông tin giải quyết TTHC của tỉnh</w:t>
            </w:r>
          </w:p>
        </w:tc>
        <w:tc>
          <w:tcPr>
            <w:tcW w:w="2220" w:type="dxa"/>
            <w:vAlign w:val="center"/>
          </w:tcPr>
          <w:p w14:paraId="3AA4326E" w14:textId="77777777" w:rsidR="009C0B01" w:rsidRPr="00890C2E" w:rsidRDefault="009C0B01" w:rsidP="009C0B01">
            <w:pPr>
              <w:jc w:val="center"/>
              <w:rPr>
                <w:sz w:val="26"/>
                <w:szCs w:val="26"/>
              </w:rPr>
            </w:pPr>
            <w:r>
              <w:rPr>
                <w:sz w:val="26"/>
                <w:szCs w:val="26"/>
              </w:rPr>
              <w:t xml:space="preserve">Phòng </w:t>
            </w:r>
            <w:r w:rsidRPr="00890C2E">
              <w:rPr>
                <w:sz w:val="26"/>
                <w:szCs w:val="26"/>
              </w:rPr>
              <w:t xml:space="preserve">Tư pháp; </w:t>
            </w:r>
          </w:p>
          <w:p w14:paraId="44B5FB34" w14:textId="4A019B00" w:rsidR="00ED1601" w:rsidRPr="00890C2E" w:rsidRDefault="009C0B01" w:rsidP="002F684F">
            <w:pPr>
              <w:jc w:val="both"/>
              <w:rPr>
                <w:sz w:val="26"/>
                <w:szCs w:val="26"/>
              </w:rPr>
            </w:pPr>
            <w:r w:rsidRPr="00EC5B87">
              <w:rPr>
                <w:spacing w:val="2"/>
                <w:sz w:val="26"/>
                <w:szCs w:val="26"/>
              </w:rPr>
              <w:t>UBND các xã, thị trấn</w:t>
            </w:r>
          </w:p>
        </w:tc>
        <w:tc>
          <w:tcPr>
            <w:tcW w:w="2126" w:type="dxa"/>
            <w:vAlign w:val="center"/>
          </w:tcPr>
          <w:p w14:paraId="16CF407A" w14:textId="60C0DC82" w:rsidR="00ED1601" w:rsidRPr="00890C2E" w:rsidRDefault="009C0B01" w:rsidP="002F684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27E93A39" w14:textId="1FA1ABD9" w:rsidR="00ED1601" w:rsidRPr="00890C2E" w:rsidRDefault="000B2CAE" w:rsidP="002F684F">
            <w:pPr>
              <w:jc w:val="both"/>
              <w:rPr>
                <w:sz w:val="26"/>
                <w:szCs w:val="26"/>
              </w:rPr>
            </w:pPr>
            <w:r w:rsidRPr="000B2CAE">
              <w:rPr>
                <w:sz w:val="26"/>
                <w:szCs w:val="26"/>
              </w:rPr>
              <w:t>Báo cáo kết quả thực hiện chứng thực bản sao điện tử từ bản chính trên Hệ thống thông tin giải quyết TTHC của tỉnh</w:t>
            </w:r>
          </w:p>
        </w:tc>
        <w:tc>
          <w:tcPr>
            <w:tcW w:w="1793" w:type="dxa"/>
            <w:vAlign w:val="center"/>
          </w:tcPr>
          <w:p w14:paraId="396B757F" w14:textId="7B039554" w:rsidR="00ED1601" w:rsidRPr="00890C2E" w:rsidRDefault="00ED1601" w:rsidP="002F684F">
            <w:pPr>
              <w:jc w:val="center"/>
              <w:rPr>
                <w:sz w:val="26"/>
                <w:szCs w:val="26"/>
              </w:rPr>
            </w:pPr>
            <w:r w:rsidRPr="00890C2E">
              <w:rPr>
                <w:sz w:val="26"/>
                <w:szCs w:val="26"/>
              </w:rPr>
              <w:t>Thường xuyên trong năm 202</w:t>
            </w:r>
            <w:r w:rsidR="000B2CAE">
              <w:rPr>
                <w:sz w:val="26"/>
                <w:szCs w:val="26"/>
              </w:rPr>
              <w:t>4</w:t>
            </w:r>
          </w:p>
        </w:tc>
      </w:tr>
      <w:tr w:rsidR="00ED1601" w:rsidRPr="00890C2E" w14:paraId="2B765F86" w14:textId="77777777" w:rsidTr="00E13A5F">
        <w:trPr>
          <w:trHeight w:val="2721"/>
        </w:trPr>
        <w:tc>
          <w:tcPr>
            <w:tcW w:w="759" w:type="dxa"/>
            <w:vAlign w:val="center"/>
          </w:tcPr>
          <w:p w14:paraId="68543253" w14:textId="78B2CC26" w:rsidR="00ED1601" w:rsidRPr="00890C2E" w:rsidRDefault="002138C7" w:rsidP="002F684F">
            <w:pPr>
              <w:jc w:val="center"/>
              <w:rPr>
                <w:sz w:val="26"/>
                <w:szCs w:val="26"/>
              </w:rPr>
            </w:pPr>
            <w:r>
              <w:rPr>
                <w:sz w:val="26"/>
                <w:szCs w:val="26"/>
              </w:rPr>
              <w:t>5</w:t>
            </w:r>
          </w:p>
        </w:tc>
        <w:tc>
          <w:tcPr>
            <w:tcW w:w="4393" w:type="dxa"/>
            <w:vAlign w:val="center"/>
          </w:tcPr>
          <w:p w14:paraId="011B8980" w14:textId="6067EC90" w:rsidR="00ED1601" w:rsidRPr="00890C2E" w:rsidRDefault="00ED1601" w:rsidP="002F684F">
            <w:pPr>
              <w:jc w:val="both"/>
              <w:rPr>
                <w:sz w:val="26"/>
                <w:szCs w:val="26"/>
              </w:rPr>
            </w:pPr>
            <w:r w:rsidRPr="00890C2E">
              <w:rPr>
                <w:sz w:val="26"/>
                <w:szCs w:val="26"/>
              </w:rPr>
              <w:t xml:space="preserve">Thực hiện các nhiệm vụ của Đề án phát triển ứng dụng dữ liệu về dân cư, định danh và xác thực điện tử, phục vụ chuyển đổi số quốc gia giai đoạn 2022-2025, tầm nhìn đến năm 2030 của tỉnh được giao tại </w:t>
            </w:r>
            <w:r w:rsidR="00B93A8C" w:rsidRPr="00B93A8C">
              <w:rPr>
                <w:sz w:val="26"/>
                <w:szCs w:val="26"/>
              </w:rPr>
              <w:t>Kế hoạch số 36/KH-UBND ngày 22/3/2022 của UBND huyện</w:t>
            </w:r>
          </w:p>
        </w:tc>
        <w:tc>
          <w:tcPr>
            <w:tcW w:w="2220" w:type="dxa"/>
            <w:vAlign w:val="center"/>
          </w:tcPr>
          <w:p w14:paraId="1876A3D5" w14:textId="65CE3798" w:rsidR="00ED1601" w:rsidRPr="00B93A8C" w:rsidRDefault="00ED1601" w:rsidP="00B93A8C">
            <w:pPr>
              <w:jc w:val="both"/>
              <w:rPr>
                <w:sz w:val="26"/>
                <w:szCs w:val="26"/>
              </w:rPr>
            </w:pPr>
            <w:r w:rsidRPr="00B93A8C">
              <w:rPr>
                <w:sz w:val="26"/>
                <w:szCs w:val="26"/>
              </w:rPr>
              <w:t xml:space="preserve">Công an </w:t>
            </w:r>
            <w:r w:rsidR="00B93A8C" w:rsidRPr="00B93A8C">
              <w:rPr>
                <w:sz w:val="26"/>
                <w:szCs w:val="26"/>
              </w:rPr>
              <w:t>huyện;</w:t>
            </w:r>
            <w:r w:rsidRPr="00B93A8C">
              <w:rPr>
                <w:sz w:val="26"/>
                <w:szCs w:val="26"/>
              </w:rPr>
              <w:t xml:space="preserve"> các Thành v</w:t>
            </w:r>
            <w:r w:rsidR="00B93A8C" w:rsidRPr="00B93A8C">
              <w:rPr>
                <w:sz w:val="26"/>
                <w:szCs w:val="26"/>
              </w:rPr>
              <w:t xml:space="preserve">iên Tổ công tác </w:t>
            </w:r>
            <w:r w:rsidR="0020764A">
              <w:rPr>
                <w:sz w:val="26"/>
                <w:szCs w:val="26"/>
              </w:rPr>
              <w:t>Đề án 06 huyện</w:t>
            </w:r>
            <w:r w:rsidRPr="00B93A8C">
              <w:rPr>
                <w:sz w:val="26"/>
                <w:szCs w:val="26"/>
              </w:rPr>
              <w:t xml:space="preserve">; </w:t>
            </w:r>
            <w:r w:rsidR="00B93A8C" w:rsidRPr="00B93A8C">
              <w:rPr>
                <w:sz w:val="26"/>
                <w:szCs w:val="26"/>
              </w:rPr>
              <w:t>UBND các xã, thị trấn</w:t>
            </w:r>
          </w:p>
        </w:tc>
        <w:tc>
          <w:tcPr>
            <w:tcW w:w="2126" w:type="dxa"/>
            <w:vAlign w:val="center"/>
          </w:tcPr>
          <w:p w14:paraId="1A77DBED" w14:textId="7B55F1A7" w:rsidR="00ED1601" w:rsidRPr="00890C2E" w:rsidRDefault="00B93A8C" w:rsidP="002F684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 và các phòng, ban, đơn vị liên quan</w:t>
            </w:r>
          </w:p>
        </w:tc>
        <w:tc>
          <w:tcPr>
            <w:tcW w:w="3544" w:type="dxa"/>
            <w:vAlign w:val="center"/>
          </w:tcPr>
          <w:p w14:paraId="033CE543" w14:textId="7CAB3A33" w:rsidR="00ED1601" w:rsidRPr="00890C2E" w:rsidRDefault="0020764A" w:rsidP="00B93A8C">
            <w:pPr>
              <w:jc w:val="both"/>
              <w:rPr>
                <w:sz w:val="26"/>
                <w:szCs w:val="26"/>
              </w:rPr>
            </w:pPr>
            <w:r w:rsidRPr="0020764A">
              <w:rPr>
                <w:sz w:val="26"/>
                <w:szCs w:val="26"/>
              </w:rPr>
              <w:t>Báo cáo kết quả đạt được trong triển khai thực hiện Đề án 06</w:t>
            </w:r>
          </w:p>
        </w:tc>
        <w:tc>
          <w:tcPr>
            <w:tcW w:w="1793" w:type="dxa"/>
            <w:vAlign w:val="center"/>
          </w:tcPr>
          <w:p w14:paraId="5233E21D" w14:textId="12320D7B" w:rsidR="00ED1601" w:rsidRPr="00890C2E" w:rsidRDefault="00ED1601" w:rsidP="002F684F">
            <w:pPr>
              <w:jc w:val="center"/>
              <w:rPr>
                <w:sz w:val="26"/>
                <w:szCs w:val="26"/>
              </w:rPr>
            </w:pPr>
            <w:r w:rsidRPr="00890C2E">
              <w:rPr>
                <w:sz w:val="26"/>
                <w:szCs w:val="26"/>
              </w:rPr>
              <w:t>Thường xuyên trong năm 202</w:t>
            </w:r>
            <w:r w:rsidR="0020764A">
              <w:rPr>
                <w:sz w:val="26"/>
                <w:szCs w:val="26"/>
              </w:rPr>
              <w:t>4</w:t>
            </w:r>
          </w:p>
        </w:tc>
      </w:tr>
      <w:tr w:rsidR="00E13A5F" w:rsidRPr="00890C2E" w14:paraId="3B738C37" w14:textId="77777777" w:rsidTr="00D734F7">
        <w:trPr>
          <w:trHeight w:val="1149"/>
        </w:trPr>
        <w:tc>
          <w:tcPr>
            <w:tcW w:w="759" w:type="dxa"/>
            <w:vAlign w:val="center"/>
          </w:tcPr>
          <w:p w14:paraId="29326459" w14:textId="7E4EC430" w:rsidR="00E13A5F" w:rsidRPr="00890C2E" w:rsidRDefault="002138C7" w:rsidP="00E13A5F">
            <w:pPr>
              <w:jc w:val="center"/>
              <w:rPr>
                <w:sz w:val="26"/>
                <w:szCs w:val="26"/>
              </w:rPr>
            </w:pPr>
            <w:r>
              <w:rPr>
                <w:sz w:val="26"/>
                <w:szCs w:val="26"/>
              </w:rPr>
              <w:lastRenderedPageBreak/>
              <w:t>6</w:t>
            </w:r>
          </w:p>
        </w:tc>
        <w:tc>
          <w:tcPr>
            <w:tcW w:w="4393" w:type="dxa"/>
            <w:vAlign w:val="center"/>
          </w:tcPr>
          <w:p w14:paraId="187D7D2C" w14:textId="77777777" w:rsidR="0035576F" w:rsidRPr="0035576F" w:rsidRDefault="0035576F" w:rsidP="0035576F">
            <w:pPr>
              <w:jc w:val="both"/>
              <w:rPr>
                <w:sz w:val="26"/>
                <w:szCs w:val="26"/>
              </w:rPr>
            </w:pPr>
            <w:r w:rsidRPr="0035576F">
              <w:rPr>
                <w:sz w:val="26"/>
                <w:szCs w:val="26"/>
              </w:rPr>
              <w:t>Tỷ lệ nộp hồ sơ trực tuyến đạt 70%;</w:t>
            </w:r>
          </w:p>
          <w:p w14:paraId="0D4073B1" w14:textId="2137CFBC" w:rsidR="00E13A5F" w:rsidRPr="00890C2E" w:rsidRDefault="0035576F" w:rsidP="0035576F">
            <w:pPr>
              <w:jc w:val="both"/>
              <w:rPr>
                <w:sz w:val="26"/>
                <w:szCs w:val="26"/>
              </w:rPr>
            </w:pPr>
            <w:r w:rsidRPr="0035576F">
              <w:rPr>
                <w:sz w:val="26"/>
                <w:szCs w:val="26"/>
              </w:rPr>
              <w:t>Tỷ lệ nộp hồ sơ trực tuyến toàn trình đạt 90%</w:t>
            </w:r>
          </w:p>
        </w:tc>
        <w:tc>
          <w:tcPr>
            <w:tcW w:w="2220" w:type="dxa"/>
            <w:vAlign w:val="center"/>
          </w:tcPr>
          <w:p w14:paraId="7CA2FA1B" w14:textId="6EDF3737" w:rsidR="00E13A5F" w:rsidRPr="00B93A8C" w:rsidRDefault="0035576F" w:rsidP="00E13A5F">
            <w:pPr>
              <w:jc w:val="both"/>
              <w:rPr>
                <w:sz w:val="26"/>
                <w:szCs w:val="26"/>
              </w:rPr>
            </w:pPr>
            <w:r w:rsidRPr="00EC5B87">
              <w:rPr>
                <w:spacing w:val="2"/>
                <w:sz w:val="26"/>
                <w:szCs w:val="26"/>
              </w:rPr>
              <w:t>Các phòng, ban, ngành cấp huyện; UBND các xã, thị trấn</w:t>
            </w:r>
          </w:p>
        </w:tc>
        <w:tc>
          <w:tcPr>
            <w:tcW w:w="2126" w:type="dxa"/>
            <w:vAlign w:val="center"/>
          </w:tcPr>
          <w:p w14:paraId="1361CF7A" w14:textId="55A2FC07" w:rsidR="00E13A5F" w:rsidRPr="00392FBA" w:rsidRDefault="00E13A5F" w:rsidP="00E13A5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2A6143ED" w14:textId="60B4F574" w:rsidR="00E13A5F" w:rsidRPr="0020764A" w:rsidRDefault="00E13A5F" w:rsidP="00E13A5F">
            <w:pPr>
              <w:jc w:val="both"/>
              <w:rPr>
                <w:sz w:val="26"/>
                <w:szCs w:val="26"/>
              </w:rPr>
            </w:pPr>
            <w:r>
              <w:rPr>
                <w:spacing w:val="4"/>
                <w:sz w:val="26"/>
                <w:szCs w:val="26"/>
              </w:rPr>
              <w:t>Kết quả</w:t>
            </w:r>
            <w:r w:rsidRPr="00027C85">
              <w:rPr>
                <w:spacing w:val="4"/>
                <w:sz w:val="26"/>
                <w:szCs w:val="26"/>
              </w:rPr>
              <w:t xml:space="preserve"> </w:t>
            </w:r>
            <w:r w:rsidR="0035576F">
              <w:rPr>
                <w:spacing w:val="4"/>
                <w:sz w:val="26"/>
                <w:szCs w:val="26"/>
              </w:rPr>
              <w:t xml:space="preserve">nộp </w:t>
            </w:r>
            <w:r w:rsidRPr="00027C85">
              <w:rPr>
                <w:spacing w:val="4"/>
                <w:sz w:val="26"/>
                <w:szCs w:val="26"/>
              </w:rPr>
              <w:t>hồ sơ giải quyết trực tuyến</w:t>
            </w:r>
            <w:r w:rsidR="0035576F">
              <w:rPr>
                <w:spacing w:val="4"/>
                <w:sz w:val="26"/>
                <w:szCs w:val="26"/>
              </w:rPr>
              <w:t xml:space="preserve"> một phần và</w:t>
            </w:r>
            <w:r>
              <w:rPr>
                <w:spacing w:val="4"/>
                <w:sz w:val="26"/>
                <w:szCs w:val="26"/>
              </w:rPr>
              <w:t xml:space="preserve"> toàn trình</w:t>
            </w:r>
          </w:p>
        </w:tc>
        <w:tc>
          <w:tcPr>
            <w:tcW w:w="1793" w:type="dxa"/>
            <w:vAlign w:val="center"/>
          </w:tcPr>
          <w:p w14:paraId="7077B54F" w14:textId="446974E8" w:rsidR="00E13A5F" w:rsidRPr="00890C2E" w:rsidRDefault="00E13A5F" w:rsidP="00E13A5F">
            <w:pPr>
              <w:jc w:val="center"/>
              <w:rPr>
                <w:sz w:val="26"/>
                <w:szCs w:val="26"/>
              </w:rPr>
            </w:pPr>
            <w:r w:rsidRPr="00890C2E">
              <w:rPr>
                <w:color w:val="000000" w:themeColor="text1"/>
                <w:sz w:val="26"/>
                <w:szCs w:val="26"/>
              </w:rPr>
              <w:t>Trong năm 202</w:t>
            </w:r>
            <w:r w:rsidR="0035576F">
              <w:rPr>
                <w:color w:val="000000" w:themeColor="text1"/>
                <w:sz w:val="26"/>
                <w:szCs w:val="26"/>
              </w:rPr>
              <w:t>4</w:t>
            </w:r>
          </w:p>
        </w:tc>
      </w:tr>
      <w:tr w:rsidR="00E13A5F" w:rsidRPr="00890C2E" w14:paraId="09540DD9" w14:textId="77777777" w:rsidTr="009C0B01">
        <w:trPr>
          <w:trHeight w:val="2099"/>
        </w:trPr>
        <w:tc>
          <w:tcPr>
            <w:tcW w:w="759" w:type="dxa"/>
            <w:vAlign w:val="center"/>
          </w:tcPr>
          <w:p w14:paraId="773B5677" w14:textId="77777777" w:rsidR="00E13A5F" w:rsidRPr="00890C2E" w:rsidRDefault="00E13A5F" w:rsidP="00E13A5F">
            <w:pPr>
              <w:jc w:val="center"/>
              <w:rPr>
                <w:sz w:val="26"/>
                <w:szCs w:val="26"/>
              </w:rPr>
            </w:pPr>
            <w:r w:rsidRPr="00890C2E">
              <w:rPr>
                <w:sz w:val="26"/>
                <w:szCs w:val="26"/>
              </w:rPr>
              <w:t>7</w:t>
            </w:r>
          </w:p>
        </w:tc>
        <w:tc>
          <w:tcPr>
            <w:tcW w:w="4393" w:type="dxa"/>
            <w:vAlign w:val="center"/>
          </w:tcPr>
          <w:p w14:paraId="3A711BAD" w14:textId="65BE2643" w:rsidR="00E13A5F" w:rsidRPr="00890C2E" w:rsidRDefault="00E13A5F" w:rsidP="00E13A5F">
            <w:pPr>
              <w:jc w:val="both"/>
              <w:rPr>
                <w:sz w:val="26"/>
                <w:szCs w:val="26"/>
              </w:rPr>
            </w:pPr>
            <w:r w:rsidRPr="0020764A">
              <w:rPr>
                <w:sz w:val="26"/>
                <w:szCs w:val="26"/>
              </w:rPr>
              <w:t>Tiếp tục thực hiện các nhiệm vụ theo Chỉ thị số 27/CT-TTg ngày 27/10/2023 của Thủ tướng Chính phủ về tiếp tục đẩy mạnh các giải pháp cải cách và nâng cao hiệu quả giải quyết thủ tục hành chính, cung cấp dịch vụ công phục vụ người dân, doanh nghiệp</w:t>
            </w:r>
          </w:p>
        </w:tc>
        <w:tc>
          <w:tcPr>
            <w:tcW w:w="2220" w:type="dxa"/>
            <w:vAlign w:val="center"/>
          </w:tcPr>
          <w:p w14:paraId="203F8CD9" w14:textId="55686588" w:rsidR="00E13A5F" w:rsidRPr="00890C2E" w:rsidRDefault="00E13A5F" w:rsidP="00E13A5F">
            <w:pPr>
              <w:jc w:val="both"/>
              <w:rPr>
                <w:sz w:val="26"/>
                <w:szCs w:val="26"/>
              </w:rPr>
            </w:pPr>
            <w:r w:rsidRPr="00EC5B87">
              <w:rPr>
                <w:spacing w:val="2"/>
                <w:sz w:val="26"/>
                <w:szCs w:val="26"/>
              </w:rPr>
              <w:t>Các phòng, ban, ngành cấp huyện; UBND các xã, thị trấn</w:t>
            </w:r>
          </w:p>
        </w:tc>
        <w:tc>
          <w:tcPr>
            <w:tcW w:w="2126" w:type="dxa"/>
            <w:vAlign w:val="center"/>
          </w:tcPr>
          <w:p w14:paraId="410B21DF" w14:textId="64A91992" w:rsidR="00E13A5F" w:rsidRPr="00890C2E" w:rsidRDefault="00E13A5F" w:rsidP="00E13A5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631F34F6" w14:textId="77777777" w:rsidR="00E13A5F" w:rsidRPr="00890C2E" w:rsidRDefault="00E13A5F" w:rsidP="00E13A5F">
            <w:pPr>
              <w:rPr>
                <w:sz w:val="26"/>
                <w:szCs w:val="26"/>
              </w:rPr>
            </w:pPr>
            <w:r w:rsidRPr="00890C2E">
              <w:rPr>
                <w:sz w:val="26"/>
                <w:szCs w:val="26"/>
              </w:rPr>
              <w:t xml:space="preserve">Báo cáo kết quả thực hiện </w:t>
            </w:r>
          </w:p>
        </w:tc>
        <w:tc>
          <w:tcPr>
            <w:tcW w:w="1793" w:type="dxa"/>
            <w:vAlign w:val="center"/>
          </w:tcPr>
          <w:p w14:paraId="3F3FB01D" w14:textId="78AD0853" w:rsidR="00E13A5F" w:rsidRPr="00890C2E" w:rsidRDefault="00E13A5F" w:rsidP="00E13A5F">
            <w:pPr>
              <w:jc w:val="center"/>
              <w:rPr>
                <w:sz w:val="26"/>
                <w:szCs w:val="26"/>
              </w:rPr>
            </w:pPr>
            <w:r w:rsidRPr="00890C2E">
              <w:rPr>
                <w:sz w:val="26"/>
                <w:szCs w:val="26"/>
              </w:rPr>
              <w:t>Trong năm 202</w:t>
            </w:r>
            <w:r>
              <w:rPr>
                <w:sz w:val="26"/>
                <w:szCs w:val="26"/>
              </w:rPr>
              <w:t>4</w:t>
            </w:r>
          </w:p>
        </w:tc>
      </w:tr>
      <w:tr w:rsidR="000C75CC" w:rsidRPr="00890C2E" w14:paraId="723C564B" w14:textId="77777777" w:rsidTr="009C0B01">
        <w:trPr>
          <w:trHeight w:val="2099"/>
        </w:trPr>
        <w:tc>
          <w:tcPr>
            <w:tcW w:w="759" w:type="dxa"/>
            <w:vAlign w:val="center"/>
          </w:tcPr>
          <w:p w14:paraId="17735306" w14:textId="2EC96557" w:rsidR="000C75CC" w:rsidRPr="00890C2E" w:rsidRDefault="002138C7" w:rsidP="00E13A5F">
            <w:pPr>
              <w:jc w:val="center"/>
              <w:rPr>
                <w:sz w:val="26"/>
                <w:szCs w:val="26"/>
              </w:rPr>
            </w:pPr>
            <w:r>
              <w:rPr>
                <w:sz w:val="26"/>
                <w:szCs w:val="26"/>
              </w:rPr>
              <w:t>8</w:t>
            </w:r>
          </w:p>
        </w:tc>
        <w:tc>
          <w:tcPr>
            <w:tcW w:w="4393" w:type="dxa"/>
            <w:vAlign w:val="center"/>
          </w:tcPr>
          <w:p w14:paraId="3E44C693" w14:textId="55AC9DF4" w:rsidR="000C75CC" w:rsidRPr="0020764A" w:rsidRDefault="000C75CC" w:rsidP="00E13A5F">
            <w:pPr>
              <w:jc w:val="both"/>
              <w:rPr>
                <w:sz w:val="26"/>
                <w:szCs w:val="26"/>
              </w:rPr>
            </w:pPr>
            <w:r w:rsidRPr="000C75CC">
              <w:rPr>
                <w:sz w:val="26"/>
                <w:szCs w:val="26"/>
              </w:rPr>
              <w:t>Tối thiểu 70%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tc>
        <w:tc>
          <w:tcPr>
            <w:tcW w:w="2220" w:type="dxa"/>
            <w:vAlign w:val="center"/>
          </w:tcPr>
          <w:p w14:paraId="6F82D47C" w14:textId="099766DC" w:rsidR="000C75CC" w:rsidRPr="00EC5B87" w:rsidRDefault="000C75CC" w:rsidP="00E13A5F">
            <w:pPr>
              <w:jc w:val="both"/>
              <w:rPr>
                <w:spacing w:val="2"/>
                <w:sz w:val="26"/>
                <w:szCs w:val="26"/>
              </w:rPr>
            </w:pPr>
            <w:r w:rsidRPr="00EC5B87">
              <w:rPr>
                <w:spacing w:val="2"/>
                <w:sz w:val="26"/>
                <w:szCs w:val="26"/>
              </w:rPr>
              <w:t>Các phòng, ban, ngành cấp huyện; UBND các xã, thị trấn</w:t>
            </w:r>
          </w:p>
        </w:tc>
        <w:tc>
          <w:tcPr>
            <w:tcW w:w="2126" w:type="dxa"/>
            <w:vAlign w:val="center"/>
          </w:tcPr>
          <w:p w14:paraId="091E8625" w14:textId="30F2FA58" w:rsidR="000C75CC" w:rsidRPr="00392FBA" w:rsidRDefault="000C75CC" w:rsidP="00E13A5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730CFEE6" w14:textId="75B8A71E" w:rsidR="000C75CC" w:rsidRPr="00890C2E" w:rsidRDefault="000C75CC" w:rsidP="00E13A5F">
            <w:pPr>
              <w:rPr>
                <w:sz w:val="26"/>
                <w:szCs w:val="26"/>
              </w:rPr>
            </w:pPr>
            <w:r w:rsidRPr="000C75CC">
              <w:rPr>
                <w:sz w:val="26"/>
                <w:szCs w:val="26"/>
              </w:rPr>
              <w:t>Báo cáo kết quả thực hiện</w:t>
            </w:r>
          </w:p>
        </w:tc>
        <w:tc>
          <w:tcPr>
            <w:tcW w:w="1793" w:type="dxa"/>
            <w:vAlign w:val="center"/>
          </w:tcPr>
          <w:p w14:paraId="549BA601" w14:textId="4FA8BDC3" w:rsidR="000C75CC" w:rsidRPr="00890C2E" w:rsidRDefault="000C75CC" w:rsidP="00E13A5F">
            <w:pPr>
              <w:jc w:val="center"/>
              <w:rPr>
                <w:sz w:val="26"/>
                <w:szCs w:val="26"/>
              </w:rPr>
            </w:pPr>
            <w:r w:rsidRPr="00890C2E">
              <w:rPr>
                <w:sz w:val="26"/>
                <w:szCs w:val="26"/>
              </w:rPr>
              <w:t>Trong năm 202</w:t>
            </w:r>
            <w:r>
              <w:rPr>
                <w:sz w:val="26"/>
                <w:szCs w:val="26"/>
              </w:rPr>
              <w:t>4</w:t>
            </w:r>
          </w:p>
        </w:tc>
      </w:tr>
      <w:tr w:rsidR="000C75CC" w:rsidRPr="00890C2E" w14:paraId="7FCA4F1F" w14:textId="77777777" w:rsidTr="009C0B01">
        <w:trPr>
          <w:trHeight w:val="2099"/>
        </w:trPr>
        <w:tc>
          <w:tcPr>
            <w:tcW w:w="759" w:type="dxa"/>
            <w:vAlign w:val="center"/>
          </w:tcPr>
          <w:p w14:paraId="2B9DF6BB" w14:textId="7F4196D7" w:rsidR="000C75CC" w:rsidRPr="00890C2E" w:rsidRDefault="002138C7" w:rsidP="00E13A5F">
            <w:pPr>
              <w:jc w:val="center"/>
              <w:rPr>
                <w:sz w:val="26"/>
                <w:szCs w:val="26"/>
              </w:rPr>
            </w:pPr>
            <w:r>
              <w:rPr>
                <w:sz w:val="26"/>
                <w:szCs w:val="26"/>
              </w:rPr>
              <w:t>9</w:t>
            </w:r>
          </w:p>
        </w:tc>
        <w:tc>
          <w:tcPr>
            <w:tcW w:w="4393" w:type="dxa"/>
            <w:vAlign w:val="center"/>
          </w:tcPr>
          <w:p w14:paraId="660F2F89" w14:textId="1564C1FB" w:rsidR="000C75CC" w:rsidRPr="000C75CC" w:rsidRDefault="000C75CC" w:rsidP="00E13A5F">
            <w:pPr>
              <w:jc w:val="both"/>
              <w:rPr>
                <w:sz w:val="26"/>
                <w:szCs w:val="26"/>
              </w:rPr>
            </w:pPr>
            <w:r>
              <w:rPr>
                <w:sz w:val="26"/>
                <w:szCs w:val="26"/>
              </w:rPr>
              <w:t>T</w:t>
            </w:r>
            <w:r w:rsidRPr="000C75CC">
              <w:rPr>
                <w:sz w:val="26"/>
                <w:szCs w:val="26"/>
              </w:rPr>
              <w:t>ỷ lệ giao dịch thanh toán trực tuyến đạt tối thiểu tương ứng: huyện 45%, cấp xã 40% trở lên</w:t>
            </w:r>
          </w:p>
        </w:tc>
        <w:tc>
          <w:tcPr>
            <w:tcW w:w="2220" w:type="dxa"/>
            <w:vAlign w:val="center"/>
          </w:tcPr>
          <w:p w14:paraId="6F9F7F2C" w14:textId="7F4A10BB" w:rsidR="000C75CC" w:rsidRPr="00EC5B87" w:rsidRDefault="000C75CC" w:rsidP="00E13A5F">
            <w:pPr>
              <w:jc w:val="both"/>
              <w:rPr>
                <w:spacing w:val="2"/>
                <w:sz w:val="26"/>
                <w:szCs w:val="26"/>
              </w:rPr>
            </w:pPr>
            <w:r w:rsidRPr="00EC5B87">
              <w:rPr>
                <w:spacing w:val="2"/>
                <w:sz w:val="26"/>
                <w:szCs w:val="26"/>
              </w:rPr>
              <w:t>Các phòng, ban, ngành cấp huyện; UBND các xã, thị trấn</w:t>
            </w:r>
          </w:p>
        </w:tc>
        <w:tc>
          <w:tcPr>
            <w:tcW w:w="2126" w:type="dxa"/>
            <w:vAlign w:val="center"/>
          </w:tcPr>
          <w:p w14:paraId="54DEA41C" w14:textId="47876FFD" w:rsidR="000C75CC" w:rsidRPr="00392FBA" w:rsidRDefault="000C75CC" w:rsidP="00E13A5F">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7C4A9A03" w14:textId="4C95E5A4" w:rsidR="000C75CC" w:rsidRPr="000C75CC" w:rsidRDefault="000C75CC" w:rsidP="00E13A5F">
            <w:pPr>
              <w:rPr>
                <w:sz w:val="26"/>
                <w:szCs w:val="26"/>
              </w:rPr>
            </w:pPr>
            <w:r w:rsidRPr="000C75CC">
              <w:rPr>
                <w:sz w:val="26"/>
                <w:szCs w:val="26"/>
              </w:rPr>
              <w:t>Báo cáo kết quả thực hiện</w:t>
            </w:r>
          </w:p>
        </w:tc>
        <w:tc>
          <w:tcPr>
            <w:tcW w:w="1793" w:type="dxa"/>
            <w:vAlign w:val="center"/>
          </w:tcPr>
          <w:p w14:paraId="55036F1B" w14:textId="5C1EC4EC" w:rsidR="000C75CC" w:rsidRPr="00890C2E" w:rsidRDefault="000C75CC" w:rsidP="00E13A5F">
            <w:pPr>
              <w:jc w:val="center"/>
              <w:rPr>
                <w:sz w:val="26"/>
                <w:szCs w:val="26"/>
              </w:rPr>
            </w:pPr>
            <w:r w:rsidRPr="00890C2E">
              <w:rPr>
                <w:sz w:val="26"/>
                <w:szCs w:val="26"/>
              </w:rPr>
              <w:t>Trong năm 202</w:t>
            </w:r>
            <w:r>
              <w:rPr>
                <w:sz w:val="26"/>
                <w:szCs w:val="26"/>
              </w:rPr>
              <w:t>4</w:t>
            </w:r>
          </w:p>
        </w:tc>
      </w:tr>
      <w:tr w:rsidR="00AB3410" w:rsidRPr="00890C2E" w14:paraId="70AA2B53" w14:textId="77777777" w:rsidTr="005C55DB">
        <w:trPr>
          <w:trHeight w:val="1291"/>
        </w:trPr>
        <w:tc>
          <w:tcPr>
            <w:tcW w:w="759" w:type="dxa"/>
            <w:vAlign w:val="center"/>
          </w:tcPr>
          <w:p w14:paraId="4B026D0E" w14:textId="348547ED" w:rsidR="00AB3410" w:rsidRPr="00890C2E" w:rsidRDefault="006F74D1" w:rsidP="00AB3410">
            <w:pPr>
              <w:jc w:val="center"/>
              <w:rPr>
                <w:sz w:val="26"/>
                <w:szCs w:val="26"/>
              </w:rPr>
            </w:pPr>
            <w:r>
              <w:rPr>
                <w:sz w:val="26"/>
                <w:szCs w:val="26"/>
              </w:rPr>
              <w:lastRenderedPageBreak/>
              <w:t>10</w:t>
            </w:r>
          </w:p>
        </w:tc>
        <w:tc>
          <w:tcPr>
            <w:tcW w:w="4393" w:type="dxa"/>
            <w:vAlign w:val="center"/>
          </w:tcPr>
          <w:p w14:paraId="371E8E66" w14:textId="54124BBF" w:rsidR="00AB3410" w:rsidRPr="00AB3410" w:rsidRDefault="00AB3410" w:rsidP="00AB3410">
            <w:pPr>
              <w:jc w:val="both"/>
              <w:rPr>
                <w:sz w:val="26"/>
                <w:szCs w:val="26"/>
              </w:rPr>
            </w:pPr>
            <w:r w:rsidRPr="00AB3410">
              <w:rPr>
                <w:sz w:val="26"/>
                <w:szCs w:val="26"/>
              </w:rPr>
              <w:t>Tổ chức thực hiện chế độ báo cáo trên Hệ thống báo cáo Hà Tĩnh (https://baocao.hatinh.gov.vn</w:t>
            </w:r>
            <w:r>
              <w:rPr>
                <w:sz w:val="26"/>
                <w:szCs w:val="26"/>
              </w:rPr>
              <w:t>)</w:t>
            </w:r>
          </w:p>
        </w:tc>
        <w:tc>
          <w:tcPr>
            <w:tcW w:w="2220" w:type="dxa"/>
            <w:vAlign w:val="center"/>
          </w:tcPr>
          <w:p w14:paraId="2A49B081" w14:textId="0FAF3DFA" w:rsidR="00AB3410" w:rsidRPr="00EC5B87" w:rsidRDefault="0058139A" w:rsidP="00AB3410">
            <w:pPr>
              <w:jc w:val="both"/>
              <w:rPr>
                <w:spacing w:val="2"/>
                <w:sz w:val="26"/>
                <w:szCs w:val="26"/>
              </w:rPr>
            </w:pPr>
            <w:r w:rsidRPr="00EC5B87">
              <w:rPr>
                <w:spacing w:val="2"/>
                <w:sz w:val="26"/>
                <w:szCs w:val="26"/>
              </w:rPr>
              <w:t>Các phòng, ban, ngành cấp huyện; UBND các xã, thị trấn</w:t>
            </w:r>
          </w:p>
        </w:tc>
        <w:tc>
          <w:tcPr>
            <w:tcW w:w="2126" w:type="dxa"/>
            <w:vAlign w:val="center"/>
          </w:tcPr>
          <w:p w14:paraId="68050958" w14:textId="3EF8D8C4" w:rsidR="00AB3410" w:rsidRPr="00392FBA" w:rsidRDefault="0058139A" w:rsidP="00AB3410">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244475EC" w14:textId="517A0E8A" w:rsidR="00AB3410" w:rsidRPr="000C75CC" w:rsidRDefault="002138C7" w:rsidP="00AB3410">
            <w:pPr>
              <w:rPr>
                <w:sz w:val="26"/>
                <w:szCs w:val="26"/>
              </w:rPr>
            </w:pPr>
            <w:r w:rsidRPr="0058139A">
              <w:rPr>
                <w:sz w:val="26"/>
                <w:szCs w:val="26"/>
              </w:rPr>
              <w:t>Các báo cáo được thực hiện trên Hệ thống báo cáo Hà Tĩnh</w:t>
            </w:r>
          </w:p>
        </w:tc>
        <w:tc>
          <w:tcPr>
            <w:tcW w:w="1793" w:type="dxa"/>
            <w:vAlign w:val="center"/>
          </w:tcPr>
          <w:p w14:paraId="716CA95C" w14:textId="0B2B7402" w:rsidR="00AB3410" w:rsidRPr="00890C2E" w:rsidRDefault="002138C7" w:rsidP="00AB3410">
            <w:pPr>
              <w:jc w:val="center"/>
              <w:rPr>
                <w:sz w:val="26"/>
                <w:szCs w:val="26"/>
              </w:rPr>
            </w:pPr>
            <w:r w:rsidRPr="00890C2E">
              <w:rPr>
                <w:color w:val="000000" w:themeColor="text1"/>
                <w:sz w:val="26"/>
                <w:szCs w:val="26"/>
              </w:rPr>
              <w:t>Trong năm 202</w:t>
            </w:r>
            <w:r>
              <w:rPr>
                <w:color w:val="000000" w:themeColor="text1"/>
                <w:sz w:val="26"/>
                <w:szCs w:val="26"/>
              </w:rPr>
              <w:t>4</w:t>
            </w:r>
          </w:p>
        </w:tc>
      </w:tr>
      <w:tr w:rsidR="00AB3410" w:rsidRPr="00890C2E" w14:paraId="1BB9F8C7" w14:textId="77777777" w:rsidTr="00EB10F5">
        <w:trPr>
          <w:trHeight w:val="1701"/>
        </w:trPr>
        <w:tc>
          <w:tcPr>
            <w:tcW w:w="759" w:type="dxa"/>
            <w:vAlign w:val="center"/>
          </w:tcPr>
          <w:p w14:paraId="7F96FADC" w14:textId="40EEB269" w:rsidR="00AB3410" w:rsidRPr="00890C2E" w:rsidRDefault="002138C7" w:rsidP="00AB3410">
            <w:pPr>
              <w:jc w:val="center"/>
              <w:rPr>
                <w:sz w:val="26"/>
                <w:szCs w:val="26"/>
              </w:rPr>
            </w:pPr>
            <w:r>
              <w:rPr>
                <w:sz w:val="26"/>
                <w:szCs w:val="26"/>
              </w:rPr>
              <w:t>1</w:t>
            </w:r>
            <w:r w:rsidR="006F74D1">
              <w:rPr>
                <w:sz w:val="26"/>
                <w:szCs w:val="26"/>
              </w:rPr>
              <w:t>1</w:t>
            </w:r>
          </w:p>
        </w:tc>
        <w:tc>
          <w:tcPr>
            <w:tcW w:w="4393" w:type="dxa"/>
            <w:vAlign w:val="center"/>
          </w:tcPr>
          <w:p w14:paraId="5E22BD89" w14:textId="148D74C5" w:rsidR="00AB3410" w:rsidRPr="00890C2E" w:rsidRDefault="00AB3410" w:rsidP="00AB3410">
            <w:pPr>
              <w:jc w:val="both"/>
              <w:rPr>
                <w:color w:val="FF0000"/>
                <w:sz w:val="26"/>
                <w:szCs w:val="26"/>
              </w:rPr>
            </w:pPr>
            <w:r w:rsidRPr="00890C2E">
              <w:rPr>
                <w:sz w:val="26"/>
                <w:szCs w:val="26"/>
              </w:rPr>
              <w:t xml:space="preserve">80% DVC trực tuyến toàn trình có phát sinh hồ sơ trực tuyến; 60% hồ sơ TTHC </w:t>
            </w:r>
            <w:r>
              <w:rPr>
                <w:sz w:val="26"/>
                <w:szCs w:val="26"/>
              </w:rPr>
              <w:t xml:space="preserve">phát sinh </w:t>
            </w:r>
            <w:r w:rsidRPr="00890C2E">
              <w:rPr>
                <w:sz w:val="26"/>
                <w:szCs w:val="26"/>
              </w:rPr>
              <w:t>thuộc danh mục dịch vụ công trực tuyến toàn trình được tiếp nhận và thụ lý trực tuyến.</w:t>
            </w:r>
          </w:p>
        </w:tc>
        <w:tc>
          <w:tcPr>
            <w:tcW w:w="2220" w:type="dxa"/>
            <w:vAlign w:val="center"/>
          </w:tcPr>
          <w:p w14:paraId="75CE1518" w14:textId="47FFA41D" w:rsidR="00AB3410" w:rsidRPr="00890C2E" w:rsidRDefault="00AB3410" w:rsidP="00AB3410">
            <w:pPr>
              <w:jc w:val="both"/>
              <w:rPr>
                <w:sz w:val="26"/>
                <w:szCs w:val="26"/>
              </w:rPr>
            </w:pPr>
            <w:r>
              <w:rPr>
                <w:sz w:val="26"/>
                <w:szCs w:val="26"/>
              </w:rPr>
              <w:t xml:space="preserve">Phòng Văn hóa - Thông tin; </w:t>
            </w:r>
            <w:r w:rsidRPr="00EC5B87">
              <w:rPr>
                <w:spacing w:val="2"/>
                <w:sz w:val="26"/>
                <w:szCs w:val="26"/>
              </w:rPr>
              <w:t>Các phòng, ban, ngành cấp huyện; UBND các xã, thị trấn</w:t>
            </w:r>
          </w:p>
        </w:tc>
        <w:tc>
          <w:tcPr>
            <w:tcW w:w="2126" w:type="dxa"/>
            <w:vAlign w:val="center"/>
          </w:tcPr>
          <w:p w14:paraId="7E0C423C" w14:textId="73F81585" w:rsidR="00AB3410" w:rsidRPr="00890C2E" w:rsidRDefault="00AB3410" w:rsidP="00AB3410">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77D2ECD9" w14:textId="16D8EE0A" w:rsidR="00AB3410" w:rsidRPr="00890C2E" w:rsidRDefault="00AB3410" w:rsidP="00AB3410">
            <w:pPr>
              <w:ind w:right="135"/>
              <w:jc w:val="both"/>
              <w:rPr>
                <w:sz w:val="26"/>
                <w:szCs w:val="26"/>
              </w:rPr>
            </w:pPr>
            <w:r>
              <w:rPr>
                <w:spacing w:val="4"/>
                <w:sz w:val="26"/>
                <w:szCs w:val="26"/>
              </w:rPr>
              <w:t>Kết quả</w:t>
            </w:r>
            <w:r w:rsidRPr="00027C85">
              <w:rPr>
                <w:spacing w:val="4"/>
                <w:sz w:val="26"/>
                <w:szCs w:val="26"/>
              </w:rPr>
              <w:t xml:space="preserve"> hồ sơ giải quyết trực tuyến</w:t>
            </w:r>
            <w:r>
              <w:rPr>
                <w:spacing w:val="4"/>
                <w:sz w:val="26"/>
                <w:szCs w:val="26"/>
              </w:rPr>
              <w:t xml:space="preserve"> toàn trình</w:t>
            </w:r>
          </w:p>
        </w:tc>
        <w:tc>
          <w:tcPr>
            <w:tcW w:w="1793" w:type="dxa"/>
            <w:vAlign w:val="center"/>
          </w:tcPr>
          <w:p w14:paraId="71D5375E" w14:textId="6EBCA33B" w:rsidR="00AB3410" w:rsidRPr="00890C2E" w:rsidRDefault="00AB3410" w:rsidP="00AB3410">
            <w:pPr>
              <w:jc w:val="center"/>
              <w:rPr>
                <w:color w:val="000000" w:themeColor="text1"/>
                <w:sz w:val="26"/>
                <w:szCs w:val="26"/>
              </w:rPr>
            </w:pPr>
            <w:r w:rsidRPr="00890C2E">
              <w:rPr>
                <w:color w:val="000000" w:themeColor="text1"/>
                <w:sz w:val="26"/>
                <w:szCs w:val="26"/>
              </w:rPr>
              <w:t>Trong năm 202</w:t>
            </w:r>
            <w:r w:rsidR="002138C7">
              <w:rPr>
                <w:color w:val="000000" w:themeColor="text1"/>
                <w:sz w:val="26"/>
                <w:szCs w:val="26"/>
              </w:rPr>
              <w:t>4</w:t>
            </w:r>
          </w:p>
        </w:tc>
      </w:tr>
      <w:tr w:rsidR="00AB3410" w:rsidRPr="00890C2E" w14:paraId="71907108" w14:textId="77777777" w:rsidTr="002F684F">
        <w:tc>
          <w:tcPr>
            <w:tcW w:w="759" w:type="dxa"/>
            <w:vAlign w:val="center"/>
          </w:tcPr>
          <w:p w14:paraId="4889A5DC" w14:textId="36107203" w:rsidR="00AB3410" w:rsidRPr="00890C2E" w:rsidRDefault="00AB3410" w:rsidP="00AB3410">
            <w:pPr>
              <w:jc w:val="center"/>
              <w:rPr>
                <w:sz w:val="26"/>
                <w:szCs w:val="26"/>
              </w:rPr>
            </w:pPr>
            <w:r w:rsidRPr="00890C2E">
              <w:rPr>
                <w:sz w:val="26"/>
                <w:szCs w:val="26"/>
              </w:rPr>
              <w:t>1</w:t>
            </w:r>
            <w:r w:rsidR="006F74D1">
              <w:rPr>
                <w:sz w:val="26"/>
                <w:szCs w:val="26"/>
              </w:rPr>
              <w:t>2</w:t>
            </w:r>
          </w:p>
        </w:tc>
        <w:tc>
          <w:tcPr>
            <w:tcW w:w="4393" w:type="dxa"/>
            <w:vAlign w:val="center"/>
          </w:tcPr>
          <w:p w14:paraId="63ACD245" w14:textId="77777777" w:rsidR="00AB3410" w:rsidRPr="00890C2E" w:rsidRDefault="00AB3410" w:rsidP="00AB3410">
            <w:pPr>
              <w:jc w:val="both"/>
              <w:rPr>
                <w:color w:val="FF0000"/>
                <w:sz w:val="26"/>
                <w:szCs w:val="26"/>
              </w:rPr>
            </w:pPr>
            <w:r w:rsidRPr="00890C2E">
              <w:rPr>
                <w:sz w:val="26"/>
                <w:szCs w:val="26"/>
              </w:rPr>
              <w:t>Tối thiểu 70%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tc>
        <w:tc>
          <w:tcPr>
            <w:tcW w:w="2220" w:type="dxa"/>
            <w:vAlign w:val="center"/>
          </w:tcPr>
          <w:p w14:paraId="780B89BD" w14:textId="60ABA0C9" w:rsidR="00AB3410" w:rsidRPr="00890C2E" w:rsidRDefault="00AB3410" w:rsidP="00AB3410">
            <w:pPr>
              <w:jc w:val="both"/>
              <w:rPr>
                <w:sz w:val="26"/>
                <w:szCs w:val="26"/>
              </w:rPr>
            </w:pPr>
            <w:r w:rsidRPr="00EC5B87">
              <w:rPr>
                <w:spacing w:val="2"/>
                <w:sz w:val="26"/>
                <w:szCs w:val="26"/>
              </w:rPr>
              <w:t>Các phòng, ban, ngành cấp huyện; UBND các xã, thị trấn</w:t>
            </w:r>
          </w:p>
        </w:tc>
        <w:tc>
          <w:tcPr>
            <w:tcW w:w="2126" w:type="dxa"/>
            <w:vAlign w:val="center"/>
          </w:tcPr>
          <w:p w14:paraId="6DB00E58" w14:textId="3F00C8B7" w:rsidR="00AB3410" w:rsidRPr="00890C2E" w:rsidRDefault="00AB3410" w:rsidP="00AB3410">
            <w:pPr>
              <w:jc w:val="center"/>
              <w:rPr>
                <w:sz w:val="26"/>
                <w:szCs w:val="26"/>
              </w:rPr>
            </w:pPr>
            <w:r w:rsidRPr="00392FBA">
              <w:rPr>
                <w:sz w:val="26"/>
                <w:szCs w:val="26"/>
              </w:rPr>
              <w:t xml:space="preserve">Văn phòng </w:t>
            </w:r>
            <w:r>
              <w:rPr>
                <w:sz w:val="26"/>
                <w:szCs w:val="26"/>
              </w:rPr>
              <w:t xml:space="preserve">HĐND- </w:t>
            </w:r>
            <w:r w:rsidRPr="00392FBA">
              <w:rPr>
                <w:sz w:val="26"/>
                <w:szCs w:val="26"/>
              </w:rPr>
              <w:t xml:space="preserve">UBND </w:t>
            </w:r>
            <w:r>
              <w:rPr>
                <w:sz w:val="26"/>
                <w:szCs w:val="26"/>
              </w:rPr>
              <w:t>huyện</w:t>
            </w:r>
          </w:p>
        </w:tc>
        <w:tc>
          <w:tcPr>
            <w:tcW w:w="3544" w:type="dxa"/>
            <w:vAlign w:val="center"/>
          </w:tcPr>
          <w:p w14:paraId="16233B62" w14:textId="77777777" w:rsidR="00AB3410" w:rsidRPr="00890C2E" w:rsidRDefault="00AB3410" w:rsidP="00AB3410">
            <w:pPr>
              <w:jc w:val="both"/>
              <w:rPr>
                <w:sz w:val="26"/>
                <w:szCs w:val="26"/>
              </w:rPr>
            </w:pPr>
            <w:r w:rsidRPr="00890C2E">
              <w:rPr>
                <w:sz w:val="26"/>
                <w:szCs w:val="26"/>
              </w:rPr>
              <w:t>Báo cáo kết quả thực hiện</w:t>
            </w:r>
          </w:p>
        </w:tc>
        <w:tc>
          <w:tcPr>
            <w:tcW w:w="1793" w:type="dxa"/>
            <w:vAlign w:val="center"/>
          </w:tcPr>
          <w:p w14:paraId="60A9EA5A" w14:textId="50B66B79" w:rsidR="00AB3410" w:rsidRPr="00890C2E" w:rsidRDefault="00AB3410" w:rsidP="00AB3410">
            <w:pPr>
              <w:jc w:val="center"/>
              <w:rPr>
                <w:color w:val="000000" w:themeColor="text1"/>
                <w:sz w:val="26"/>
                <w:szCs w:val="26"/>
              </w:rPr>
            </w:pPr>
            <w:r w:rsidRPr="00890C2E">
              <w:rPr>
                <w:color w:val="000000" w:themeColor="text1"/>
                <w:sz w:val="26"/>
                <w:szCs w:val="26"/>
              </w:rPr>
              <w:t>Trong năm 202</w:t>
            </w:r>
            <w:r w:rsidR="002138C7">
              <w:rPr>
                <w:color w:val="000000" w:themeColor="text1"/>
                <w:sz w:val="26"/>
                <w:szCs w:val="26"/>
              </w:rPr>
              <w:t>4</w:t>
            </w:r>
          </w:p>
        </w:tc>
      </w:tr>
      <w:tr w:rsidR="00AB3410" w:rsidRPr="00890C2E" w14:paraId="60C72834" w14:textId="77777777" w:rsidTr="005C55DB">
        <w:trPr>
          <w:trHeight w:val="1574"/>
        </w:trPr>
        <w:tc>
          <w:tcPr>
            <w:tcW w:w="759" w:type="dxa"/>
            <w:vAlign w:val="center"/>
          </w:tcPr>
          <w:p w14:paraId="4D4D4727" w14:textId="0C696542" w:rsidR="00AB3410" w:rsidRPr="00890C2E" w:rsidRDefault="00AB3410" w:rsidP="00AB3410">
            <w:pPr>
              <w:jc w:val="center"/>
              <w:rPr>
                <w:sz w:val="26"/>
                <w:szCs w:val="26"/>
              </w:rPr>
            </w:pPr>
            <w:r w:rsidRPr="00890C2E">
              <w:rPr>
                <w:sz w:val="26"/>
                <w:szCs w:val="26"/>
              </w:rPr>
              <w:t>1</w:t>
            </w:r>
            <w:r w:rsidR="006F74D1">
              <w:rPr>
                <w:sz w:val="26"/>
                <w:szCs w:val="26"/>
              </w:rPr>
              <w:t>3</w:t>
            </w:r>
          </w:p>
        </w:tc>
        <w:tc>
          <w:tcPr>
            <w:tcW w:w="4393" w:type="dxa"/>
            <w:vAlign w:val="center"/>
          </w:tcPr>
          <w:p w14:paraId="28AF77C4" w14:textId="2A175CFA" w:rsidR="00AB3410" w:rsidRPr="00890C2E" w:rsidRDefault="00AB3410" w:rsidP="00AB3410">
            <w:pPr>
              <w:jc w:val="both"/>
              <w:rPr>
                <w:color w:val="FF0000"/>
                <w:sz w:val="26"/>
                <w:szCs w:val="26"/>
              </w:rPr>
            </w:pPr>
            <w:r w:rsidRPr="00890C2E">
              <w:rPr>
                <w:sz w:val="26"/>
                <w:szCs w:val="26"/>
              </w:rPr>
              <w:t>Tối thiểu 50% TTH</w:t>
            </w:r>
            <w:r>
              <w:rPr>
                <w:sz w:val="26"/>
                <w:szCs w:val="26"/>
              </w:rPr>
              <w:t>C có yêu cầu nghĩa vụ tài chính</w:t>
            </w:r>
            <w:r w:rsidRPr="00890C2E">
              <w:rPr>
                <w:sz w:val="26"/>
                <w:szCs w:val="26"/>
              </w:rPr>
              <w:t xml:space="preserve"> được triển khai thanh toán trực tuyến</w:t>
            </w:r>
            <w:r w:rsidR="00BB6FFB">
              <w:rPr>
                <w:sz w:val="26"/>
                <w:szCs w:val="26"/>
              </w:rPr>
              <w:t>.</w:t>
            </w:r>
          </w:p>
        </w:tc>
        <w:tc>
          <w:tcPr>
            <w:tcW w:w="2220" w:type="dxa"/>
            <w:vAlign w:val="center"/>
          </w:tcPr>
          <w:p w14:paraId="6E925073" w14:textId="371039CD" w:rsidR="00AB3410" w:rsidRPr="00890C2E" w:rsidRDefault="00AB3410" w:rsidP="00AB3410">
            <w:pPr>
              <w:pStyle w:val="ListParagraph"/>
              <w:ind w:left="54"/>
              <w:jc w:val="both"/>
              <w:rPr>
                <w:sz w:val="26"/>
                <w:szCs w:val="26"/>
              </w:rPr>
            </w:pPr>
            <w:r w:rsidRPr="00890C2E">
              <w:rPr>
                <w:sz w:val="26"/>
                <w:szCs w:val="26"/>
              </w:rPr>
              <w:t xml:space="preserve">- </w:t>
            </w:r>
            <w:r w:rsidRPr="00EC5B87">
              <w:rPr>
                <w:spacing w:val="2"/>
                <w:sz w:val="26"/>
                <w:szCs w:val="26"/>
              </w:rPr>
              <w:t>Các phòng, ban, ngành cấp huyện</w:t>
            </w:r>
            <w:r>
              <w:rPr>
                <w:spacing w:val="2"/>
                <w:sz w:val="26"/>
                <w:szCs w:val="26"/>
              </w:rPr>
              <w:t xml:space="preserve">; </w:t>
            </w:r>
            <w:r w:rsidRPr="00AA2E40">
              <w:rPr>
                <w:sz w:val="26"/>
                <w:szCs w:val="26"/>
              </w:rPr>
              <w:t>các cơ quan Trung ương đóng trên địa bàn huyện</w:t>
            </w:r>
            <w:r w:rsidRPr="00EC5B87">
              <w:rPr>
                <w:spacing w:val="2"/>
                <w:sz w:val="26"/>
                <w:szCs w:val="26"/>
              </w:rPr>
              <w:t>; UBND các xã, thị trấn</w:t>
            </w:r>
          </w:p>
          <w:p w14:paraId="7E253918" w14:textId="325ED58B" w:rsidR="00AB3410" w:rsidRPr="00890C2E" w:rsidRDefault="00AB3410" w:rsidP="00AB3410">
            <w:pPr>
              <w:pStyle w:val="ListParagraph"/>
              <w:ind w:left="54"/>
              <w:jc w:val="both"/>
              <w:rPr>
                <w:sz w:val="26"/>
                <w:szCs w:val="26"/>
              </w:rPr>
            </w:pPr>
            <w:r w:rsidRPr="00890C2E">
              <w:rPr>
                <w:sz w:val="26"/>
                <w:szCs w:val="26"/>
              </w:rPr>
              <w:t xml:space="preserve">- Các trường </w:t>
            </w:r>
            <w:r>
              <w:rPr>
                <w:sz w:val="26"/>
                <w:szCs w:val="26"/>
              </w:rPr>
              <w:t xml:space="preserve">học, cơ </w:t>
            </w:r>
            <w:r w:rsidRPr="00890C2E">
              <w:rPr>
                <w:sz w:val="26"/>
                <w:szCs w:val="26"/>
              </w:rPr>
              <w:t xml:space="preserve">sở y tế; Điện lực, BHXH </w:t>
            </w:r>
            <w:r>
              <w:rPr>
                <w:sz w:val="26"/>
                <w:szCs w:val="26"/>
              </w:rPr>
              <w:t>huyện</w:t>
            </w:r>
          </w:p>
        </w:tc>
        <w:tc>
          <w:tcPr>
            <w:tcW w:w="2126" w:type="dxa"/>
            <w:vAlign w:val="center"/>
          </w:tcPr>
          <w:p w14:paraId="750C4E84" w14:textId="77777777" w:rsidR="00AB3410" w:rsidRPr="00890C2E" w:rsidRDefault="00AB3410" w:rsidP="00AB3410">
            <w:pPr>
              <w:jc w:val="both"/>
              <w:rPr>
                <w:sz w:val="26"/>
                <w:szCs w:val="26"/>
              </w:rPr>
            </w:pPr>
            <w:r w:rsidRPr="00890C2E">
              <w:rPr>
                <w:sz w:val="26"/>
                <w:szCs w:val="26"/>
              </w:rPr>
              <w:t>- Các tổ chức ngân hàng trên địa bàn;</w:t>
            </w:r>
          </w:p>
          <w:p w14:paraId="742D2772" w14:textId="3F3DA131" w:rsidR="00AB3410" w:rsidRPr="00890C2E" w:rsidRDefault="00AB3410" w:rsidP="00AB3410">
            <w:pPr>
              <w:jc w:val="both"/>
              <w:rPr>
                <w:sz w:val="26"/>
                <w:szCs w:val="26"/>
              </w:rPr>
            </w:pPr>
            <w:r w:rsidRPr="00890C2E">
              <w:rPr>
                <w:sz w:val="26"/>
                <w:szCs w:val="26"/>
              </w:rPr>
              <w:t xml:space="preserve">- </w:t>
            </w:r>
            <w:r>
              <w:rPr>
                <w:sz w:val="26"/>
                <w:szCs w:val="26"/>
              </w:rPr>
              <w:t xml:space="preserve">Trung tâm Hành chính công huyện; </w:t>
            </w:r>
            <w:r w:rsidRPr="00890C2E">
              <w:rPr>
                <w:sz w:val="26"/>
                <w:szCs w:val="26"/>
              </w:rPr>
              <w:t>Bộ phận Tiếp nhậ</w:t>
            </w:r>
            <w:r>
              <w:rPr>
                <w:sz w:val="26"/>
                <w:szCs w:val="26"/>
              </w:rPr>
              <w:t>n</w:t>
            </w:r>
            <w:r w:rsidRPr="00890C2E">
              <w:rPr>
                <w:sz w:val="26"/>
                <w:szCs w:val="26"/>
              </w:rPr>
              <w:t xml:space="preserve"> và Trả kết quả </w:t>
            </w:r>
            <w:r>
              <w:rPr>
                <w:sz w:val="26"/>
                <w:szCs w:val="26"/>
              </w:rPr>
              <w:t>các xã, thị trấn</w:t>
            </w:r>
          </w:p>
        </w:tc>
        <w:tc>
          <w:tcPr>
            <w:tcW w:w="3544" w:type="dxa"/>
            <w:vAlign w:val="center"/>
          </w:tcPr>
          <w:p w14:paraId="034F263F" w14:textId="77777777" w:rsidR="00AB3410" w:rsidRPr="00890C2E" w:rsidRDefault="00AB3410" w:rsidP="00AB3410">
            <w:pPr>
              <w:pStyle w:val="TableParagraph"/>
              <w:ind w:right="5"/>
              <w:jc w:val="both"/>
              <w:rPr>
                <w:rFonts w:ascii="Times New Roman" w:hAnsi="Times New Roman" w:cs="Times New Roman"/>
                <w:sz w:val="26"/>
                <w:szCs w:val="26"/>
              </w:rPr>
            </w:pPr>
            <w:r w:rsidRPr="00890C2E">
              <w:rPr>
                <w:rFonts w:ascii="Times New Roman" w:hAnsi="Times New Roman" w:cs="Times New Roman"/>
                <w:sz w:val="26"/>
                <w:szCs w:val="26"/>
              </w:rPr>
              <w:t>- Giải pháp kỹ thuật đáp ứng giao dịch và thanh toán trực tuyến</w:t>
            </w:r>
          </w:p>
          <w:p w14:paraId="0E7AECAC" w14:textId="77777777" w:rsidR="00AB3410" w:rsidRPr="00890C2E" w:rsidRDefault="00AB3410" w:rsidP="00AB3410">
            <w:pPr>
              <w:pStyle w:val="TableParagraph"/>
              <w:ind w:right="5"/>
              <w:jc w:val="both"/>
              <w:rPr>
                <w:rFonts w:ascii="Times New Roman" w:hAnsi="Times New Roman" w:cs="Times New Roman"/>
                <w:sz w:val="26"/>
                <w:szCs w:val="26"/>
              </w:rPr>
            </w:pPr>
            <w:r w:rsidRPr="00890C2E">
              <w:rPr>
                <w:rFonts w:ascii="Times New Roman" w:hAnsi="Times New Roman" w:cs="Times New Roman"/>
                <w:sz w:val="26"/>
                <w:szCs w:val="26"/>
              </w:rPr>
              <w:t>- Số TTHC có yêu cầu nghĩa vụ tài chính, được triển khai giao dịch thanh toán trực tuyến</w:t>
            </w:r>
          </w:p>
        </w:tc>
        <w:tc>
          <w:tcPr>
            <w:tcW w:w="1793" w:type="dxa"/>
            <w:vAlign w:val="center"/>
          </w:tcPr>
          <w:p w14:paraId="1CD6354A" w14:textId="282E4764" w:rsidR="00AB3410" w:rsidRPr="00890C2E" w:rsidRDefault="00AB3410" w:rsidP="00AB3410">
            <w:pPr>
              <w:jc w:val="center"/>
              <w:rPr>
                <w:sz w:val="26"/>
                <w:szCs w:val="26"/>
              </w:rPr>
            </w:pPr>
            <w:r w:rsidRPr="00890C2E">
              <w:rPr>
                <w:sz w:val="26"/>
                <w:szCs w:val="26"/>
              </w:rPr>
              <w:t>Trong năm 202</w:t>
            </w:r>
            <w:r w:rsidR="002138C7">
              <w:rPr>
                <w:sz w:val="26"/>
                <w:szCs w:val="26"/>
              </w:rPr>
              <w:t>4</w:t>
            </w:r>
          </w:p>
        </w:tc>
      </w:tr>
      <w:tr w:rsidR="00AB3410" w:rsidRPr="00890C2E" w14:paraId="099003A2" w14:textId="77777777" w:rsidTr="003278ED">
        <w:trPr>
          <w:trHeight w:val="2551"/>
        </w:trPr>
        <w:tc>
          <w:tcPr>
            <w:tcW w:w="759" w:type="dxa"/>
            <w:vAlign w:val="center"/>
          </w:tcPr>
          <w:p w14:paraId="535E484D" w14:textId="375BCCD0" w:rsidR="00AB3410" w:rsidRPr="00AA2E40" w:rsidRDefault="00AB3410" w:rsidP="00AB3410">
            <w:pPr>
              <w:jc w:val="center"/>
              <w:rPr>
                <w:sz w:val="26"/>
                <w:szCs w:val="26"/>
              </w:rPr>
            </w:pPr>
            <w:r w:rsidRPr="00AA2E40">
              <w:rPr>
                <w:sz w:val="26"/>
                <w:szCs w:val="26"/>
              </w:rPr>
              <w:lastRenderedPageBreak/>
              <w:t>1</w:t>
            </w:r>
            <w:r w:rsidR="006F74D1">
              <w:rPr>
                <w:sz w:val="26"/>
                <w:szCs w:val="26"/>
              </w:rPr>
              <w:t>4</w:t>
            </w:r>
          </w:p>
        </w:tc>
        <w:tc>
          <w:tcPr>
            <w:tcW w:w="4393" w:type="dxa"/>
            <w:vAlign w:val="center"/>
          </w:tcPr>
          <w:p w14:paraId="6308A403" w14:textId="12439629" w:rsidR="00AB3410" w:rsidRPr="00AA2E40" w:rsidRDefault="00AB3410" w:rsidP="00AB3410">
            <w:pPr>
              <w:jc w:val="both"/>
              <w:rPr>
                <w:sz w:val="26"/>
                <w:szCs w:val="26"/>
              </w:rPr>
            </w:pPr>
            <w:r w:rsidRPr="00AA2E40">
              <w:rPr>
                <w:sz w:val="26"/>
                <w:szCs w:val="26"/>
              </w:rPr>
              <w:t xml:space="preserve">Mức độ hài lòng của người dân, doanh nghiệp về giải quyết TTHC đạt từ </w:t>
            </w:r>
            <w:r w:rsidR="002138C7">
              <w:rPr>
                <w:sz w:val="26"/>
                <w:szCs w:val="26"/>
              </w:rPr>
              <w:t>94</w:t>
            </w:r>
            <w:r w:rsidRPr="00AA2E40">
              <w:rPr>
                <w:sz w:val="26"/>
                <w:szCs w:val="26"/>
              </w:rPr>
              <w:t>% trở lên</w:t>
            </w:r>
          </w:p>
        </w:tc>
        <w:tc>
          <w:tcPr>
            <w:tcW w:w="2220" w:type="dxa"/>
            <w:vAlign w:val="center"/>
          </w:tcPr>
          <w:p w14:paraId="5D88F276" w14:textId="336F465A" w:rsidR="00AB3410" w:rsidRPr="00AA2E40" w:rsidRDefault="00AB3410" w:rsidP="00AB3410">
            <w:pPr>
              <w:jc w:val="both"/>
              <w:rPr>
                <w:sz w:val="26"/>
                <w:szCs w:val="26"/>
              </w:rPr>
            </w:pPr>
            <w:r w:rsidRPr="00AA2E40">
              <w:rPr>
                <w:sz w:val="26"/>
                <w:szCs w:val="26"/>
              </w:rPr>
              <w:t>Các phòng, ban, ngành cấp huyện; các cơ quan Trung ương đóng trên địa bàn huyện; UBND các xã, thị trấn</w:t>
            </w:r>
          </w:p>
        </w:tc>
        <w:tc>
          <w:tcPr>
            <w:tcW w:w="2126" w:type="dxa"/>
            <w:vAlign w:val="center"/>
          </w:tcPr>
          <w:p w14:paraId="69CA7DDE" w14:textId="43FB9627" w:rsidR="00AB3410" w:rsidRPr="00AA2E40" w:rsidRDefault="00AB3410" w:rsidP="00AB3410">
            <w:pPr>
              <w:jc w:val="center"/>
              <w:rPr>
                <w:sz w:val="26"/>
                <w:szCs w:val="26"/>
              </w:rPr>
            </w:pPr>
            <w:r w:rsidRPr="00AA2E40">
              <w:rPr>
                <w:sz w:val="26"/>
                <w:szCs w:val="26"/>
              </w:rPr>
              <w:t>Văn phòng HĐND-UBND huyện</w:t>
            </w:r>
          </w:p>
        </w:tc>
        <w:tc>
          <w:tcPr>
            <w:tcW w:w="3544" w:type="dxa"/>
            <w:vAlign w:val="center"/>
          </w:tcPr>
          <w:p w14:paraId="28FC32B6" w14:textId="77777777" w:rsidR="00E450A8" w:rsidRDefault="00E450A8" w:rsidP="00AB3410">
            <w:pPr>
              <w:jc w:val="both"/>
              <w:rPr>
                <w:sz w:val="26"/>
                <w:szCs w:val="26"/>
              </w:rPr>
            </w:pPr>
            <w:r>
              <w:rPr>
                <w:sz w:val="26"/>
                <w:szCs w:val="26"/>
              </w:rPr>
              <w:t>- Báo cáo thực hiện</w:t>
            </w:r>
          </w:p>
          <w:p w14:paraId="297EDFB3" w14:textId="08FE908D" w:rsidR="00AB3410" w:rsidRPr="00AA2E40" w:rsidRDefault="00E450A8" w:rsidP="00AB3410">
            <w:pPr>
              <w:jc w:val="both"/>
              <w:rPr>
                <w:sz w:val="26"/>
                <w:szCs w:val="26"/>
              </w:rPr>
            </w:pPr>
            <w:r>
              <w:rPr>
                <w:sz w:val="26"/>
                <w:szCs w:val="26"/>
              </w:rPr>
              <w:t>-</w:t>
            </w:r>
            <w:r w:rsidR="00AB3410" w:rsidRPr="00AA2E40">
              <w:rPr>
                <w:sz w:val="26"/>
                <w:szCs w:val="26"/>
              </w:rPr>
              <w:t xml:space="preserve">Văn bản xin lỗi vì để chậm giải quyết </w:t>
            </w:r>
            <w:r w:rsidR="00AB3410">
              <w:rPr>
                <w:sz w:val="26"/>
                <w:szCs w:val="26"/>
              </w:rPr>
              <w:t xml:space="preserve">hồ sơ </w:t>
            </w:r>
            <w:r w:rsidR="00AB3410" w:rsidRPr="00AA2E40">
              <w:rPr>
                <w:sz w:val="26"/>
                <w:szCs w:val="26"/>
              </w:rPr>
              <w:t>TTHC (nếu có)</w:t>
            </w:r>
          </w:p>
        </w:tc>
        <w:tc>
          <w:tcPr>
            <w:tcW w:w="1793" w:type="dxa"/>
            <w:vAlign w:val="center"/>
          </w:tcPr>
          <w:p w14:paraId="03588F5A" w14:textId="45EB6956" w:rsidR="00AB3410" w:rsidRPr="00AA2E40" w:rsidRDefault="00AB3410" w:rsidP="00AB3410">
            <w:pPr>
              <w:jc w:val="center"/>
              <w:rPr>
                <w:sz w:val="26"/>
                <w:szCs w:val="26"/>
              </w:rPr>
            </w:pPr>
            <w:r w:rsidRPr="00AA2E40">
              <w:rPr>
                <w:sz w:val="26"/>
                <w:szCs w:val="26"/>
              </w:rPr>
              <w:t>Trong năm 202</w:t>
            </w:r>
            <w:r w:rsidR="002138C7">
              <w:rPr>
                <w:sz w:val="26"/>
                <w:szCs w:val="26"/>
              </w:rPr>
              <w:t>4</w:t>
            </w:r>
          </w:p>
          <w:p w14:paraId="77802172" w14:textId="77777777" w:rsidR="00AB3410" w:rsidRPr="00AA2E40" w:rsidRDefault="00AB3410" w:rsidP="00AB3410">
            <w:pPr>
              <w:jc w:val="center"/>
              <w:rPr>
                <w:sz w:val="26"/>
                <w:szCs w:val="26"/>
              </w:rPr>
            </w:pPr>
          </w:p>
        </w:tc>
      </w:tr>
      <w:tr w:rsidR="00AB3410" w:rsidRPr="00890C2E" w14:paraId="765BE0AF" w14:textId="77777777" w:rsidTr="003278ED">
        <w:trPr>
          <w:trHeight w:val="2530"/>
        </w:trPr>
        <w:tc>
          <w:tcPr>
            <w:tcW w:w="759" w:type="dxa"/>
            <w:vAlign w:val="center"/>
          </w:tcPr>
          <w:p w14:paraId="4237DB35" w14:textId="70CF9D62" w:rsidR="00AB3410" w:rsidRPr="00890C2E" w:rsidRDefault="00AB3410" w:rsidP="00AB3410">
            <w:pPr>
              <w:jc w:val="center"/>
              <w:rPr>
                <w:sz w:val="26"/>
                <w:szCs w:val="26"/>
              </w:rPr>
            </w:pPr>
            <w:r w:rsidRPr="00890C2E">
              <w:rPr>
                <w:sz w:val="26"/>
                <w:szCs w:val="26"/>
              </w:rPr>
              <w:t>1</w:t>
            </w:r>
            <w:r w:rsidR="006F74D1">
              <w:rPr>
                <w:sz w:val="26"/>
                <w:szCs w:val="26"/>
              </w:rPr>
              <w:t>5</w:t>
            </w:r>
          </w:p>
        </w:tc>
        <w:tc>
          <w:tcPr>
            <w:tcW w:w="4393" w:type="dxa"/>
            <w:vAlign w:val="center"/>
          </w:tcPr>
          <w:p w14:paraId="73E14A35" w14:textId="1EC619C4" w:rsidR="00AB3410" w:rsidRPr="00890C2E" w:rsidRDefault="00AB3410" w:rsidP="00AB3410">
            <w:pPr>
              <w:jc w:val="both"/>
              <w:rPr>
                <w:sz w:val="26"/>
                <w:szCs w:val="26"/>
              </w:rPr>
            </w:pPr>
            <w:r w:rsidRPr="002B4172">
              <w:rPr>
                <w:sz w:val="26"/>
                <w:szCs w:val="26"/>
              </w:rPr>
              <w:t>Tham gia tập huấn về chuyên môn, nghiệp vụ thực hiện cơ chế một cửa, một cửa liên thông trong giải quyết TTHC đối với các phòng, ban, đơn vị cấp huyện; UBND các xã, thị trấn</w:t>
            </w:r>
          </w:p>
        </w:tc>
        <w:tc>
          <w:tcPr>
            <w:tcW w:w="2220" w:type="dxa"/>
            <w:vAlign w:val="center"/>
          </w:tcPr>
          <w:p w14:paraId="24E8B7CF" w14:textId="4B281837" w:rsidR="00AB3410" w:rsidRPr="00890C2E" w:rsidRDefault="00AB3410" w:rsidP="00AB3410">
            <w:pPr>
              <w:jc w:val="center"/>
              <w:rPr>
                <w:i/>
                <w:sz w:val="26"/>
                <w:szCs w:val="26"/>
              </w:rPr>
            </w:pPr>
            <w:r w:rsidRPr="0024340B">
              <w:rPr>
                <w:sz w:val="26"/>
                <w:szCs w:val="26"/>
              </w:rPr>
              <w:t>Văn phòng HĐND-UBND huyện</w:t>
            </w:r>
          </w:p>
        </w:tc>
        <w:tc>
          <w:tcPr>
            <w:tcW w:w="2126" w:type="dxa"/>
            <w:vAlign w:val="center"/>
          </w:tcPr>
          <w:p w14:paraId="0EE0510D" w14:textId="1958471C" w:rsidR="00AB3410" w:rsidRPr="00890C2E" w:rsidRDefault="00AB3410" w:rsidP="00AB3410">
            <w:pPr>
              <w:jc w:val="both"/>
              <w:rPr>
                <w:i/>
                <w:sz w:val="26"/>
                <w:szCs w:val="26"/>
              </w:rPr>
            </w:pPr>
            <w:r w:rsidRPr="0024340B">
              <w:rPr>
                <w:sz w:val="26"/>
                <w:szCs w:val="26"/>
              </w:rPr>
              <w:t>Các phòng, ban, đơn vị cấp huyện; UBND các xã, thị trấn</w:t>
            </w:r>
          </w:p>
        </w:tc>
        <w:tc>
          <w:tcPr>
            <w:tcW w:w="3544" w:type="dxa"/>
            <w:vAlign w:val="center"/>
          </w:tcPr>
          <w:p w14:paraId="4E9212D3" w14:textId="10BC2060" w:rsidR="00AB3410" w:rsidRPr="00890C2E" w:rsidRDefault="00AB3410" w:rsidP="00AB3410">
            <w:pPr>
              <w:jc w:val="both"/>
              <w:rPr>
                <w:i/>
                <w:sz w:val="26"/>
                <w:szCs w:val="26"/>
              </w:rPr>
            </w:pPr>
            <w:r>
              <w:rPr>
                <w:sz w:val="26"/>
                <w:szCs w:val="26"/>
              </w:rPr>
              <w:t>Danh sách cán bộ, công chức, viên chức tham gia tập huấn</w:t>
            </w:r>
          </w:p>
        </w:tc>
        <w:tc>
          <w:tcPr>
            <w:tcW w:w="1793" w:type="dxa"/>
            <w:vAlign w:val="center"/>
          </w:tcPr>
          <w:p w14:paraId="54E8FDD8" w14:textId="77777777" w:rsidR="00AB3410" w:rsidRPr="00890C2E" w:rsidRDefault="00AB3410" w:rsidP="00AB3410">
            <w:pPr>
              <w:jc w:val="center"/>
              <w:rPr>
                <w:sz w:val="26"/>
                <w:szCs w:val="26"/>
              </w:rPr>
            </w:pPr>
          </w:p>
          <w:p w14:paraId="095F3578" w14:textId="2F2436EC" w:rsidR="00AB3410" w:rsidRPr="00890C2E" w:rsidRDefault="00AB3410" w:rsidP="00AB3410">
            <w:pPr>
              <w:jc w:val="center"/>
              <w:rPr>
                <w:sz w:val="26"/>
                <w:szCs w:val="26"/>
              </w:rPr>
            </w:pPr>
            <w:r w:rsidRPr="00890C2E">
              <w:rPr>
                <w:sz w:val="26"/>
                <w:szCs w:val="26"/>
              </w:rPr>
              <w:t xml:space="preserve">Theo Kế hoạch của Văn phòng </w:t>
            </w:r>
            <w:r>
              <w:rPr>
                <w:sz w:val="26"/>
                <w:szCs w:val="26"/>
              </w:rPr>
              <w:t>UBND tỉnh</w:t>
            </w:r>
          </w:p>
          <w:p w14:paraId="2492E296" w14:textId="77777777" w:rsidR="00AB3410" w:rsidRPr="00890C2E" w:rsidRDefault="00AB3410" w:rsidP="00AB3410">
            <w:pPr>
              <w:jc w:val="center"/>
              <w:rPr>
                <w:sz w:val="26"/>
                <w:szCs w:val="26"/>
              </w:rPr>
            </w:pPr>
          </w:p>
          <w:p w14:paraId="320B4B7E" w14:textId="77777777" w:rsidR="00AB3410" w:rsidRPr="00890C2E" w:rsidRDefault="00AB3410" w:rsidP="00AB3410">
            <w:pPr>
              <w:jc w:val="center"/>
              <w:rPr>
                <w:i/>
                <w:sz w:val="26"/>
                <w:szCs w:val="26"/>
              </w:rPr>
            </w:pPr>
          </w:p>
        </w:tc>
      </w:tr>
      <w:tr w:rsidR="00AB3410" w:rsidRPr="00890C2E" w14:paraId="78066282" w14:textId="77777777" w:rsidTr="003278ED">
        <w:trPr>
          <w:trHeight w:val="608"/>
        </w:trPr>
        <w:tc>
          <w:tcPr>
            <w:tcW w:w="759" w:type="dxa"/>
            <w:vAlign w:val="center"/>
          </w:tcPr>
          <w:p w14:paraId="3DC79774" w14:textId="3ED71F54" w:rsidR="00AB3410" w:rsidRPr="00890C2E" w:rsidRDefault="00AB3410" w:rsidP="00AB3410">
            <w:pPr>
              <w:jc w:val="center"/>
              <w:rPr>
                <w:sz w:val="26"/>
                <w:szCs w:val="26"/>
              </w:rPr>
            </w:pPr>
            <w:r>
              <w:rPr>
                <w:b/>
                <w:sz w:val="26"/>
                <w:szCs w:val="26"/>
              </w:rPr>
              <w:t>VIII</w:t>
            </w:r>
          </w:p>
        </w:tc>
        <w:tc>
          <w:tcPr>
            <w:tcW w:w="14076" w:type="dxa"/>
            <w:gridSpan w:val="5"/>
            <w:vAlign w:val="center"/>
          </w:tcPr>
          <w:p w14:paraId="2D0A1CFA" w14:textId="77777777" w:rsidR="00AB3410" w:rsidRPr="00890C2E" w:rsidRDefault="00AB3410" w:rsidP="00AB3410">
            <w:pPr>
              <w:rPr>
                <w:sz w:val="26"/>
                <w:szCs w:val="26"/>
              </w:rPr>
            </w:pPr>
            <w:r w:rsidRPr="00890C2E">
              <w:rPr>
                <w:b/>
                <w:bCs/>
                <w:sz w:val="26"/>
                <w:szCs w:val="26"/>
              </w:rPr>
              <w:t>Chế độ thông tin, báo cáo</w:t>
            </w:r>
          </w:p>
        </w:tc>
      </w:tr>
      <w:tr w:rsidR="00AB3410" w:rsidRPr="00890C2E" w14:paraId="0D5B4D93" w14:textId="77777777" w:rsidTr="005C55DB">
        <w:trPr>
          <w:trHeight w:val="5118"/>
        </w:trPr>
        <w:tc>
          <w:tcPr>
            <w:tcW w:w="759" w:type="dxa"/>
            <w:vAlign w:val="center"/>
          </w:tcPr>
          <w:p w14:paraId="27FDFE34" w14:textId="77777777" w:rsidR="00AB3410" w:rsidRPr="00890C2E" w:rsidRDefault="00AB3410" w:rsidP="00AB3410">
            <w:pPr>
              <w:jc w:val="center"/>
              <w:rPr>
                <w:sz w:val="26"/>
                <w:szCs w:val="26"/>
              </w:rPr>
            </w:pPr>
            <w:r w:rsidRPr="00890C2E">
              <w:rPr>
                <w:sz w:val="26"/>
                <w:szCs w:val="26"/>
              </w:rPr>
              <w:lastRenderedPageBreak/>
              <w:t>1</w:t>
            </w:r>
          </w:p>
        </w:tc>
        <w:tc>
          <w:tcPr>
            <w:tcW w:w="4393" w:type="dxa"/>
            <w:vAlign w:val="center"/>
          </w:tcPr>
          <w:p w14:paraId="560DD6CC" w14:textId="77777777" w:rsidR="00AB3410" w:rsidRPr="00890C2E" w:rsidRDefault="00AB3410" w:rsidP="00AB3410">
            <w:pPr>
              <w:jc w:val="both"/>
              <w:rPr>
                <w:sz w:val="26"/>
                <w:szCs w:val="26"/>
              </w:rPr>
            </w:pPr>
            <w:r w:rsidRPr="00890C2E">
              <w:rPr>
                <w:sz w:val="26"/>
                <w:szCs w:val="26"/>
              </w:rPr>
              <w:t>Báo cáo về tình hình, kết quả thực hiện công tác kiểm soát TTHC, cơ chế một cửa, một cửa liên thông và thực hiện TTHC trên môi trường điện tử (bao gồm báo cáo trên hệ Hệ thống thông tin báo cáo Chính phủ).</w:t>
            </w:r>
          </w:p>
        </w:tc>
        <w:tc>
          <w:tcPr>
            <w:tcW w:w="2220" w:type="dxa"/>
            <w:vAlign w:val="center"/>
          </w:tcPr>
          <w:p w14:paraId="6BF63C01" w14:textId="4B5F5535" w:rsidR="00AB3410" w:rsidRPr="00890C2E" w:rsidRDefault="00AB3410" w:rsidP="00AB3410">
            <w:pPr>
              <w:jc w:val="both"/>
              <w:rPr>
                <w:sz w:val="26"/>
                <w:szCs w:val="26"/>
              </w:rPr>
            </w:pPr>
            <w:r w:rsidRPr="00890C2E">
              <w:rPr>
                <w:sz w:val="26"/>
                <w:szCs w:val="26"/>
              </w:rPr>
              <w:t xml:space="preserve">- </w:t>
            </w:r>
            <w:r w:rsidRPr="00AA2E40">
              <w:rPr>
                <w:sz w:val="26"/>
                <w:szCs w:val="26"/>
              </w:rPr>
              <w:t>Các phòng, ban, ngành cấp huyện</w:t>
            </w:r>
            <w:r w:rsidRPr="00890C2E">
              <w:rPr>
                <w:sz w:val="26"/>
                <w:szCs w:val="26"/>
              </w:rPr>
              <w:t>;</w:t>
            </w:r>
          </w:p>
          <w:p w14:paraId="6068E1C8" w14:textId="58410880" w:rsidR="00AB3410" w:rsidRPr="00890C2E" w:rsidRDefault="00AB3410" w:rsidP="00AB3410">
            <w:pPr>
              <w:jc w:val="both"/>
              <w:rPr>
                <w:sz w:val="26"/>
                <w:szCs w:val="26"/>
              </w:rPr>
            </w:pPr>
            <w:r w:rsidRPr="00890C2E">
              <w:rPr>
                <w:sz w:val="26"/>
                <w:szCs w:val="26"/>
              </w:rPr>
              <w:t xml:space="preserve">- UBND huyện </w:t>
            </w:r>
            <w:r w:rsidRPr="00890C2E">
              <w:rPr>
                <w:i/>
                <w:sz w:val="26"/>
                <w:szCs w:val="26"/>
              </w:rPr>
              <w:t>(tổng hợp tình hình thực hiện kiểm soát TTHC, kết quả giải quyết TTHC của đơn vị và UBND cấp xã)</w:t>
            </w:r>
          </w:p>
          <w:p w14:paraId="32AA9365" w14:textId="36C5D6DA" w:rsidR="00AB3410" w:rsidRPr="00890C2E" w:rsidRDefault="00AB3410" w:rsidP="00AB3410">
            <w:pPr>
              <w:jc w:val="both"/>
              <w:rPr>
                <w:sz w:val="26"/>
                <w:szCs w:val="26"/>
              </w:rPr>
            </w:pPr>
            <w:r w:rsidRPr="00890C2E">
              <w:rPr>
                <w:sz w:val="26"/>
                <w:szCs w:val="26"/>
              </w:rPr>
              <w:t xml:space="preserve">- UBND </w:t>
            </w:r>
            <w:r>
              <w:rPr>
                <w:sz w:val="26"/>
                <w:szCs w:val="26"/>
              </w:rPr>
              <w:t>các xã, thị trấn</w:t>
            </w:r>
            <w:r w:rsidRPr="00890C2E">
              <w:rPr>
                <w:sz w:val="26"/>
                <w:szCs w:val="26"/>
              </w:rPr>
              <w:t xml:space="preserve"> </w:t>
            </w:r>
            <w:r w:rsidRPr="00890C2E">
              <w:rPr>
                <w:i/>
                <w:sz w:val="26"/>
                <w:szCs w:val="26"/>
              </w:rPr>
              <w:t>(báo cáo tình hình hình thực hiện kiểm soát TTHC và giải quyết TTHC của đơn vị gửi về UBND huyện)</w:t>
            </w:r>
          </w:p>
        </w:tc>
        <w:tc>
          <w:tcPr>
            <w:tcW w:w="2126" w:type="dxa"/>
            <w:vAlign w:val="center"/>
          </w:tcPr>
          <w:p w14:paraId="54E54615" w14:textId="20DE44F2" w:rsidR="00AB3410" w:rsidRPr="00890C2E" w:rsidRDefault="00AB3410" w:rsidP="00AB3410">
            <w:pPr>
              <w:jc w:val="center"/>
              <w:rPr>
                <w:sz w:val="26"/>
                <w:szCs w:val="26"/>
              </w:rPr>
            </w:pPr>
            <w:r w:rsidRPr="0024340B">
              <w:rPr>
                <w:sz w:val="26"/>
                <w:szCs w:val="26"/>
              </w:rPr>
              <w:t>Văn phòng HĐND-UBND huyện</w:t>
            </w:r>
          </w:p>
        </w:tc>
        <w:tc>
          <w:tcPr>
            <w:tcW w:w="3544" w:type="dxa"/>
            <w:vAlign w:val="center"/>
          </w:tcPr>
          <w:p w14:paraId="7ABE7CE6" w14:textId="00DCD647" w:rsidR="00AB3410" w:rsidRPr="00890C2E" w:rsidRDefault="00AB3410" w:rsidP="00AB3410">
            <w:pPr>
              <w:jc w:val="both"/>
              <w:rPr>
                <w:sz w:val="26"/>
                <w:szCs w:val="26"/>
              </w:rPr>
            </w:pPr>
            <w:r w:rsidRPr="00890C2E">
              <w:rPr>
                <w:sz w:val="26"/>
                <w:szCs w:val="26"/>
              </w:rPr>
              <w:t xml:space="preserve">Báo cáo gửi </w:t>
            </w:r>
            <w:r>
              <w:rPr>
                <w:sz w:val="26"/>
                <w:szCs w:val="26"/>
              </w:rPr>
              <w:t xml:space="preserve">Văn phòng </w:t>
            </w:r>
            <w:r w:rsidRPr="00890C2E">
              <w:rPr>
                <w:sz w:val="26"/>
                <w:szCs w:val="26"/>
              </w:rPr>
              <w:t>UBND tỉnh để tổng hợp, báo cáo Văn phòng Chính phủ</w:t>
            </w:r>
          </w:p>
        </w:tc>
        <w:tc>
          <w:tcPr>
            <w:tcW w:w="1793" w:type="dxa"/>
            <w:vAlign w:val="center"/>
          </w:tcPr>
          <w:p w14:paraId="78CA8B9F" w14:textId="77777777" w:rsidR="00AB3410" w:rsidRPr="00890C2E" w:rsidRDefault="00AB3410" w:rsidP="00AB3410">
            <w:pPr>
              <w:jc w:val="center"/>
              <w:rPr>
                <w:sz w:val="26"/>
                <w:szCs w:val="26"/>
              </w:rPr>
            </w:pPr>
            <w:r w:rsidRPr="00890C2E">
              <w:rPr>
                <w:sz w:val="26"/>
                <w:szCs w:val="26"/>
              </w:rPr>
              <w:t xml:space="preserve">Định kỳ Quý I, II, III và cả năm theo quy định tại Thông tư số 01/2020/TT-VPCP ngày 21/10/2020 của Bộ trưởng, Chủ nhiệm Văn phòng Chính phủ </w:t>
            </w:r>
          </w:p>
        </w:tc>
      </w:tr>
      <w:tr w:rsidR="00963BA0" w:rsidRPr="00890C2E" w14:paraId="6288BDE8" w14:textId="77777777" w:rsidTr="00963BA0">
        <w:trPr>
          <w:trHeight w:val="1587"/>
        </w:trPr>
        <w:tc>
          <w:tcPr>
            <w:tcW w:w="759" w:type="dxa"/>
            <w:vAlign w:val="center"/>
          </w:tcPr>
          <w:p w14:paraId="6D6B6E86" w14:textId="6F5572C5" w:rsidR="00963BA0" w:rsidRPr="00890C2E" w:rsidRDefault="00963BA0" w:rsidP="00AB3410">
            <w:pPr>
              <w:jc w:val="center"/>
              <w:rPr>
                <w:sz w:val="26"/>
                <w:szCs w:val="26"/>
              </w:rPr>
            </w:pPr>
            <w:r>
              <w:rPr>
                <w:sz w:val="26"/>
                <w:szCs w:val="26"/>
              </w:rPr>
              <w:t>2</w:t>
            </w:r>
          </w:p>
        </w:tc>
        <w:tc>
          <w:tcPr>
            <w:tcW w:w="4393" w:type="dxa"/>
            <w:vAlign w:val="center"/>
          </w:tcPr>
          <w:p w14:paraId="4D7BFFB8" w14:textId="461618ED" w:rsidR="00963BA0" w:rsidRPr="00890C2E" w:rsidRDefault="00963BA0" w:rsidP="00AB3410">
            <w:pPr>
              <w:jc w:val="both"/>
              <w:rPr>
                <w:sz w:val="26"/>
                <w:szCs w:val="26"/>
              </w:rPr>
            </w:pPr>
            <w:r w:rsidRPr="00963BA0">
              <w:rPr>
                <w:sz w:val="26"/>
                <w:szCs w:val="26"/>
              </w:rPr>
              <w:t>Tổng hợp, báo cáo về tình hình, kết quả thực hiện công tác kiểm soát TTHC, thực hiện cơ chế một cửa, một cửa liên thông và thực hiện TTHC trên môi trường điện tử gửi Văn phòng Chính phủ</w:t>
            </w:r>
          </w:p>
        </w:tc>
        <w:tc>
          <w:tcPr>
            <w:tcW w:w="2220" w:type="dxa"/>
            <w:vAlign w:val="center"/>
          </w:tcPr>
          <w:p w14:paraId="290E0532" w14:textId="442A5EFA" w:rsidR="00963BA0" w:rsidRPr="00890C2E" w:rsidRDefault="00963BA0" w:rsidP="005C55DB">
            <w:pPr>
              <w:jc w:val="center"/>
              <w:rPr>
                <w:sz w:val="26"/>
                <w:szCs w:val="26"/>
              </w:rPr>
            </w:pPr>
            <w:r w:rsidRPr="0024340B">
              <w:rPr>
                <w:sz w:val="26"/>
                <w:szCs w:val="26"/>
              </w:rPr>
              <w:t>Văn phòng HĐND-UBND huyện</w:t>
            </w:r>
          </w:p>
        </w:tc>
        <w:tc>
          <w:tcPr>
            <w:tcW w:w="2126" w:type="dxa"/>
            <w:vAlign w:val="center"/>
          </w:tcPr>
          <w:p w14:paraId="19EA105B" w14:textId="0150BCCE" w:rsidR="00963BA0" w:rsidRPr="0024340B" w:rsidRDefault="00963BA0" w:rsidP="00AB3410">
            <w:pPr>
              <w:jc w:val="center"/>
              <w:rPr>
                <w:sz w:val="26"/>
                <w:szCs w:val="26"/>
              </w:rPr>
            </w:pPr>
            <w:r w:rsidRPr="00EC5B87">
              <w:rPr>
                <w:spacing w:val="2"/>
                <w:sz w:val="26"/>
                <w:szCs w:val="26"/>
              </w:rPr>
              <w:t>Các phòng, ban, ngành cấp huyện; UBND các xã, thị trấn</w:t>
            </w:r>
          </w:p>
        </w:tc>
        <w:tc>
          <w:tcPr>
            <w:tcW w:w="3544" w:type="dxa"/>
            <w:vAlign w:val="center"/>
          </w:tcPr>
          <w:p w14:paraId="43822795" w14:textId="3BC60758" w:rsidR="00963BA0" w:rsidRPr="00890C2E" w:rsidRDefault="00963BA0" w:rsidP="00AB3410">
            <w:pPr>
              <w:jc w:val="both"/>
              <w:rPr>
                <w:sz w:val="26"/>
                <w:szCs w:val="26"/>
              </w:rPr>
            </w:pPr>
            <w:r>
              <w:rPr>
                <w:sz w:val="26"/>
                <w:szCs w:val="26"/>
              </w:rPr>
              <w:t>B</w:t>
            </w:r>
            <w:r w:rsidRPr="00963BA0">
              <w:rPr>
                <w:sz w:val="26"/>
                <w:szCs w:val="26"/>
              </w:rPr>
              <w:t>áo cáo tháng, quý I, II, III, cả năm</w:t>
            </w:r>
          </w:p>
        </w:tc>
        <w:tc>
          <w:tcPr>
            <w:tcW w:w="1793" w:type="dxa"/>
            <w:vAlign w:val="center"/>
          </w:tcPr>
          <w:p w14:paraId="733565A1" w14:textId="5492BF71" w:rsidR="00963BA0" w:rsidRPr="00890C2E" w:rsidRDefault="00963BA0" w:rsidP="00AB3410">
            <w:pPr>
              <w:jc w:val="center"/>
              <w:rPr>
                <w:sz w:val="26"/>
                <w:szCs w:val="26"/>
              </w:rPr>
            </w:pPr>
            <w:r w:rsidRPr="00890C2E">
              <w:rPr>
                <w:sz w:val="26"/>
                <w:szCs w:val="26"/>
              </w:rPr>
              <w:t>Trong năm 202</w:t>
            </w:r>
            <w:r>
              <w:rPr>
                <w:sz w:val="26"/>
                <w:szCs w:val="26"/>
              </w:rPr>
              <w:t>4</w:t>
            </w:r>
          </w:p>
        </w:tc>
      </w:tr>
      <w:tr w:rsidR="00AB3410" w:rsidRPr="00890C2E" w14:paraId="7B0D27A2" w14:textId="77777777" w:rsidTr="005C55DB">
        <w:trPr>
          <w:trHeight w:val="1248"/>
        </w:trPr>
        <w:tc>
          <w:tcPr>
            <w:tcW w:w="759" w:type="dxa"/>
            <w:vAlign w:val="center"/>
          </w:tcPr>
          <w:p w14:paraId="119BBF9C" w14:textId="53B2ABBC" w:rsidR="00AB3410" w:rsidRPr="00890C2E" w:rsidRDefault="00963BA0" w:rsidP="00AB3410">
            <w:pPr>
              <w:jc w:val="center"/>
              <w:rPr>
                <w:sz w:val="26"/>
                <w:szCs w:val="26"/>
              </w:rPr>
            </w:pPr>
            <w:r>
              <w:rPr>
                <w:sz w:val="26"/>
                <w:szCs w:val="26"/>
              </w:rPr>
              <w:t>3</w:t>
            </w:r>
          </w:p>
        </w:tc>
        <w:tc>
          <w:tcPr>
            <w:tcW w:w="4393" w:type="dxa"/>
            <w:vAlign w:val="center"/>
          </w:tcPr>
          <w:p w14:paraId="1F128935" w14:textId="77777777" w:rsidR="00AB3410" w:rsidRPr="00890C2E" w:rsidRDefault="00AB3410" w:rsidP="00AB3410">
            <w:pPr>
              <w:jc w:val="both"/>
              <w:rPr>
                <w:sz w:val="26"/>
                <w:szCs w:val="26"/>
              </w:rPr>
            </w:pPr>
            <w:r w:rsidRPr="00890C2E">
              <w:rPr>
                <w:sz w:val="26"/>
                <w:szCs w:val="26"/>
              </w:rPr>
              <w:t>Báo cáo đột xuất, chuyên đề theo yêu cầu của cơ quan cấp trên</w:t>
            </w:r>
          </w:p>
        </w:tc>
        <w:tc>
          <w:tcPr>
            <w:tcW w:w="2220" w:type="dxa"/>
            <w:vAlign w:val="center"/>
          </w:tcPr>
          <w:p w14:paraId="25267F50" w14:textId="3D0B44B2" w:rsidR="00AB3410" w:rsidRPr="005C55DB" w:rsidRDefault="00AB3410" w:rsidP="00AB3410">
            <w:pPr>
              <w:jc w:val="both"/>
              <w:rPr>
                <w:spacing w:val="-14"/>
                <w:sz w:val="26"/>
                <w:szCs w:val="26"/>
              </w:rPr>
            </w:pPr>
            <w:r w:rsidRPr="005C55DB">
              <w:rPr>
                <w:spacing w:val="-14"/>
                <w:sz w:val="26"/>
                <w:szCs w:val="26"/>
              </w:rPr>
              <w:t>Các phòng, ban, ngành cấp huyện; UBND các xã, thị trấn</w:t>
            </w:r>
          </w:p>
        </w:tc>
        <w:tc>
          <w:tcPr>
            <w:tcW w:w="2126" w:type="dxa"/>
            <w:vAlign w:val="center"/>
          </w:tcPr>
          <w:p w14:paraId="50EED75C" w14:textId="589A4866" w:rsidR="00AB3410" w:rsidRPr="00890C2E" w:rsidRDefault="00AB3410" w:rsidP="00AB3410">
            <w:pPr>
              <w:jc w:val="center"/>
              <w:rPr>
                <w:sz w:val="26"/>
                <w:szCs w:val="26"/>
              </w:rPr>
            </w:pPr>
            <w:r w:rsidRPr="0024340B">
              <w:rPr>
                <w:sz w:val="26"/>
                <w:szCs w:val="26"/>
              </w:rPr>
              <w:t>Văn phòng HĐND-UBND huyện</w:t>
            </w:r>
          </w:p>
        </w:tc>
        <w:tc>
          <w:tcPr>
            <w:tcW w:w="3544" w:type="dxa"/>
            <w:vAlign w:val="center"/>
          </w:tcPr>
          <w:p w14:paraId="75C8C035" w14:textId="77777777" w:rsidR="00AB3410" w:rsidRPr="00890C2E" w:rsidRDefault="00AB3410" w:rsidP="00AB3410">
            <w:pPr>
              <w:jc w:val="both"/>
              <w:rPr>
                <w:sz w:val="26"/>
                <w:szCs w:val="26"/>
              </w:rPr>
            </w:pPr>
            <w:r w:rsidRPr="00890C2E">
              <w:rPr>
                <w:sz w:val="26"/>
                <w:szCs w:val="26"/>
              </w:rPr>
              <w:t>Báo cáo</w:t>
            </w:r>
          </w:p>
        </w:tc>
        <w:tc>
          <w:tcPr>
            <w:tcW w:w="1793" w:type="dxa"/>
            <w:vAlign w:val="center"/>
          </w:tcPr>
          <w:p w14:paraId="31829EA7" w14:textId="2BD9F828" w:rsidR="00AB3410" w:rsidRPr="00890C2E" w:rsidRDefault="00AB3410" w:rsidP="00AB3410">
            <w:pPr>
              <w:jc w:val="center"/>
              <w:rPr>
                <w:sz w:val="26"/>
                <w:szCs w:val="26"/>
              </w:rPr>
            </w:pPr>
            <w:r w:rsidRPr="00890C2E">
              <w:rPr>
                <w:sz w:val="26"/>
                <w:szCs w:val="26"/>
              </w:rPr>
              <w:t>Trong năm 202</w:t>
            </w:r>
            <w:r w:rsidR="00963BA0">
              <w:rPr>
                <w:sz w:val="26"/>
                <w:szCs w:val="26"/>
              </w:rPr>
              <w:t>4</w:t>
            </w:r>
          </w:p>
        </w:tc>
      </w:tr>
    </w:tbl>
    <w:p w14:paraId="1B4A23BF" w14:textId="77777777" w:rsidR="00927BD2" w:rsidRDefault="009B18C3" w:rsidP="000A216A">
      <w:pPr>
        <w:jc w:val="center"/>
        <w:rPr>
          <w:b/>
          <w:bCs/>
          <w:sz w:val="26"/>
          <w:szCs w:val="26"/>
        </w:rPr>
      </w:pPr>
      <w:r w:rsidRPr="00597056">
        <w:rPr>
          <w:b/>
          <w:bCs/>
          <w:sz w:val="26"/>
          <w:szCs w:val="26"/>
        </w:rPr>
        <w:t xml:space="preserve">                              </w:t>
      </w:r>
    </w:p>
    <w:p w14:paraId="7748AB92" w14:textId="0F2666CE" w:rsidR="0017440D" w:rsidRPr="005C55DB" w:rsidRDefault="00927BD2" w:rsidP="00927BD2">
      <w:pPr>
        <w:ind w:left="7200"/>
        <w:jc w:val="center"/>
        <w:rPr>
          <w:sz w:val="26"/>
          <w:szCs w:val="26"/>
        </w:rPr>
      </w:pPr>
      <w:r w:rsidRPr="005C55DB">
        <w:rPr>
          <w:b/>
          <w:bCs/>
          <w:sz w:val="26"/>
          <w:szCs w:val="26"/>
        </w:rPr>
        <w:t>ỦY BAN NHÂN DÂN HUYỆN</w:t>
      </w:r>
    </w:p>
    <w:sectPr w:rsidR="0017440D" w:rsidRPr="005C55DB" w:rsidSect="00132E21">
      <w:pgSz w:w="16840" w:h="11907" w:orient="landscape" w:code="9"/>
      <w:pgMar w:top="1134" w:right="964" w:bottom="1134" w:left="964" w:header="567"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A4286" w14:textId="77777777" w:rsidR="000D4043" w:rsidRDefault="000D4043" w:rsidP="00CB7773">
      <w:r>
        <w:separator/>
      </w:r>
    </w:p>
  </w:endnote>
  <w:endnote w:type="continuationSeparator" w:id="0">
    <w:p w14:paraId="032D4840" w14:textId="77777777" w:rsidR="000D4043" w:rsidRDefault="000D4043" w:rsidP="00CB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AA63" w14:textId="77777777" w:rsidR="002B2E72" w:rsidRDefault="002B2E72" w:rsidP="00DA74ED">
    <w:pPr>
      <w:pStyle w:val="Footer"/>
      <w:framePr w:wrap="auto" w:vAnchor="text" w:hAnchor="margin" w:xAlign="right" w:y="1"/>
      <w:rPr>
        <w:rStyle w:val="PageNumber"/>
      </w:rPr>
    </w:pPr>
  </w:p>
  <w:p w14:paraId="440443CC" w14:textId="77777777" w:rsidR="002B2E72" w:rsidRDefault="002B2E72" w:rsidP="00423F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F1DE8" w14:textId="77777777" w:rsidR="000D4043" w:rsidRDefault="000D4043" w:rsidP="00CB7773">
      <w:r>
        <w:separator/>
      </w:r>
    </w:p>
  </w:footnote>
  <w:footnote w:type="continuationSeparator" w:id="0">
    <w:p w14:paraId="08336F21" w14:textId="77777777" w:rsidR="000D4043" w:rsidRDefault="000D4043" w:rsidP="00CB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099887"/>
      <w:docPartObj>
        <w:docPartGallery w:val="Page Numbers (Top of Page)"/>
        <w:docPartUnique/>
      </w:docPartObj>
    </w:sdtPr>
    <w:sdtEndPr>
      <w:rPr>
        <w:noProof/>
        <w:sz w:val="28"/>
        <w:szCs w:val="28"/>
      </w:rPr>
    </w:sdtEndPr>
    <w:sdtContent>
      <w:p w14:paraId="110D682C" w14:textId="2FA2A6C4" w:rsidR="009D4C3A" w:rsidRPr="00163E92" w:rsidRDefault="009D4C3A">
        <w:pPr>
          <w:pStyle w:val="Header"/>
          <w:jc w:val="center"/>
          <w:rPr>
            <w:sz w:val="28"/>
            <w:szCs w:val="28"/>
          </w:rPr>
        </w:pPr>
        <w:r w:rsidRPr="00163E92">
          <w:rPr>
            <w:sz w:val="28"/>
            <w:szCs w:val="28"/>
          </w:rPr>
          <w:fldChar w:fldCharType="begin"/>
        </w:r>
        <w:r w:rsidRPr="00163E92">
          <w:rPr>
            <w:sz w:val="28"/>
            <w:szCs w:val="28"/>
          </w:rPr>
          <w:instrText xml:space="preserve"> PAGE   \* MERGEFORMAT </w:instrText>
        </w:r>
        <w:r w:rsidRPr="00163E92">
          <w:rPr>
            <w:sz w:val="28"/>
            <w:szCs w:val="28"/>
          </w:rPr>
          <w:fldChar w:fldCharType="separate"/>
        </w:r>
        <w:r w:rsidRPr="00163E92">
          <w:rPr>
            <w:noProof/>
            <w:sz w:val="28"/>
            <w:szCs w:val="28"/>
          </w:rPr>
          <w:t>2</w:t>
        </w:r>
        <w:r w:rsidRPr="00163E92">
          <w:rPr>
            <w:noProof/>
            <w:sz w:val="28"/>
            <w:szCs w:val="28"/>
          </w:rPr>
          <w:fldChar w:fldCharType="end"/>
        </w:r>
      </w:p>
    </w:sdtContent>
  </w:sdt>
  <w:p w14:paraId="0BC113ED" w14:textId="77777777" w:rsidR="002B2E72" w:rsidRDefault="002B2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E3"/>
    <w:rsid w:val="00000FBC"/>
    <w:rsid w:val="000013C9"/>
    <w:rsid w:val="000022C1"/>
    <w:rsid w:val="00002708"/>
    <w:rsid w:val="00003CD2"/>
    <w:rsid w:val="00004295"/>
    <w:rsid w:val="00007F82"/>
    <w:rsid w:val="0001189F"/>
    <w:rsid w:val="00012069"/>
    <w:rsid w:val="000132A8"/>
    <w:rsid w:val="0001633D"/>
    <w:rsid w:val="000214C8"/>
    <w:rsid w:val="00021DA4"/>
    <w:rsid w:val="00023B68"/>
    <w:rsid w:val="00034DC0"/>
    <w:rsid w:val="00040C05"/>
    <w:rsid w:val="000413B7"/>
    <w:rsid w:val="00042707"/>
    <w:rsid w:val="00047348"/>
    <w:rsid w:val="0005208A"/>
    <w:rsid w:val="000527EF"/>
    <w:rsid w:val="00055206"/>
    <w:rsid w:val="0005578E"/>
    <w:rsid w:val="000560E7"/>
    <w:rsid w:val="0005682F"/>
    <w:rsid w:val="00062988"/>
    <w:rsid w:val="000657BF"/>
    <w:rsid w:val="00066FA7"/>
    <w:rsid w:val="00073DAD"/>
    <w:rsid w:val="000761E5"/>
    <w:rsid w:val="00077C35"/>
    <w:rsid w:val="0008289D"/>
    <w:rsid w:val="00082B84"/>
    <w:rsid w:val="000962A3"/>
    <w:rsid w:val="000962BE"/>
    <w:rsid w:val="000A07D6"/>
    <w:rsid w:val="000A216A"/>
    <w:rsid w:val="000A4AA3"/>
    <w:rsid w:val="000B0802"/>
    <w:rsid w:val="000B2CAE"/>
    <w:rsid w:val="000B4AB4"/>
    <w:rsid w:val="000B6D7A"/>
    <w:rsid w:val="000C2859"/>
    <w:rsid w:val="000C669C"/>
    <w:rsid w:val="000C75CC"/>
    <w:rsid w:val="000D2997"/>
    <w:rsid w:val="000D3AC5"/>
    <w:rsid w:val="000D4043"/>
    <w:rsid w:val="000D4F85"/>
    <w:rsid w:val="000D754D"/>
    <w:rsid w:val="000E55CC"/>
    <w:rsid w:val="000F2F79"/>
    <w:rsid w:val="000F3882"/>
    <w:rsid w:val="000F73D1"/>
    <w:rsid w:val="001024E3"/>
    <w:rsid w:val="00103047"/>
    <w:rsid w:val="0010379E"/>
    <w:rsid w:val="001043CE"/>
    <w:rsid w:val="001064A1"/>
    <w:rsid w:val="00107B49"/>
    <w:rsid w:val="00110F01"/>
    <w:rsid w:val="0011187C"/>
    <w:rsid w:val="0011433C"/>
    <w:rsid w:val="00117703"/>
    <w:rsid w:val="00117C0F"/>
    <w:rsid w:val="00123443"/>
    <w:rsid w:val="00131B60"/>
    <w:rsid w:val="00132E21"/>
    <w:rsid w:val="00142B83"/>
    <w:rsid w:val="00144755"/>
    <w:rsid w:val="00145495"/>
    <w:rsid w:val="0015059E"/>
    <w:rsid w:val="0015074E"/>
    <w:rsid w:val="0015207E"/>
    <w:rsid w:val="00152272"/>
    <w:rsid w:val="00163E92"/>
    <w:rsid w:val="00165582"/>
    <w:rsid w:val="00170A93"/>
    <w:rsid w:val="00171E4C"/>
    <w:rsid w:val="0017440D"/>
    <w:rsid w:val="001750BD"/>
    <w:rsid w:val="0018552D"/>
    <w:rsid w:val="001866D8"/>
    <w:rsid w:val="001923B1"/>
    <w:rsid w:val="001926EF"/>
    <w:rsid w:val="001957B1"/>
    <w:rsid w:val="00197951"/>
    <w:rsid w:val="001A59D0"/>
    <w:rsid w:val="001A6C60"/>
    <w:rsid w:val="001B11EA"/>
    <w:rsid w:val="001B2BBB"/>
    <w:rsid w:val="001B2EA7"/>
    <w:rsid w:val="001B410C"/>
    <w:rsid w:val="001B5A98"/>
    <w:rsid w:val="001B7C89"/>
    <w:rsid w:val="001C0704"/>
    <w:rsid w:val="001C0CE6"/>
    <w:rsid w:val="001C3651"/>
    <w:rsid w:val="001C54E7"/>
    <w:rsid w:val="001C7E68"/>
    <w:rsid w:val="001D09DB"/>
    <w:rsid w:val="001D0F25"/>
    <w:rsid w:val="001D24EF"/>
    <w:rsid w:val="001D2CF6"/>
    <w:rsid w:val="001E1DC0"/>
    <w:rsid w:val="001E3816"/>
    <w:rsid w:val="001E467D"/>
    <w:rsid w:val="001E53C2"/>
    <w:rsid w:val="001E6089"/>
    <w:rsid w:val="001F160A"/>
    <w:rsid w:val="001F1749"/>
    <w:rsid w:val="001F5958"/>
    <w:rsid w:val="001F6667"/>
    <w:rsid w:val="002045E1"/>
    <w:rsid w:val="00206000"/>
    <w:rsid w:val="0020764A"/>
    <w:rsid w:val="002138C7"/>
    <w:rsid w:val="00214755"/>
    <w:rsid w:val="00216D2C"/>
    <w:rsid w:val="0022067A"/>
    <w:rsid w:val="00223BB9"/>
    <w:rsid w:val="002242D8"/>
    <w:rsid w:val="00224982"/>
    <w:rsid w:val="00246C8E"/>
    <w:rsid w:val="002472EC"/>
    <w:rsid w:val="00251DB2"/>
    <w:rsid w:val="00257C0B"/>
    <w:rsid w:val="00264D22"/>
    <w:rsid w:val="0026532E"/>
    <w:rsid w:val="00265FB8"/>
    <w:rsid w:val="0026601A"/>
    <w:rsid w:val="00280630"/>
    <w:rsid w:val="00280FAC"/>
    <w:rsid w:val="00282AD5"/>
    <w:rsid w:val="002877B2"/>
    <w:rsid w:val="00290839"/>
    <w:rsid w:val="00291EEC"/>
    <w:rsid w:val="00297301"/>
    <w:rsid w:val="002973E6"/>
    <w:rsid w:val="002A0B0D"/>
    <w:rsid w:val="002A1986"/>
    <w:rsid w:val="002A4979"/>
    <w:rsid w:val="002B057D"/>
    <w:rsid w:val="002B1C6A"/>
    <w:rsid w:val="002B2E72"/>
    <w:rsid w:val="002B5CEE"/>
    <w:rsid w:val="002C171E"/>
    <w:rsid w:val="002C2840"/>
    <w:rsid w:val="002C5A64"/>
    <w:rsid w:val="002C5BE7"/>
    <w:rsid w:val="002D124D"/>
    <w:rsid w:val="002D17FD"/>
    <w:rsid w:val="002E0601"/>
    <w:rsid w:val="002E7F51"/>
    <w:rsid w:val="002F4698"/>
    <w:rsid w:val="002F52AB"/>
    <w:rsid w:val="002F584B"/>
    <w:rsid w:val="002F6314"/>
    <w:rsid w:val="00306600"/>
    <w:rsid w:val="00313F89"/>
    <w:rsid w:val="00315706"/>
    <w:rsid w:val="00320094"/>
    <w:rsid w:val="00321DCB"/>
    <w:rsid w:val="00323193"/>
    <w:rsid w:val="00323B6A"/>
    <w:rsid w:val="003257AB"/>
    <w:rsid w:val="0032605E"/>
    <w:rsid w:val="003278ED"/>
    <w:rsid w:val="00332965"/>
    <w:rsid w:val="00337E07"/>
    <w:rsid w:val="00340E0A"/>
    <w:rsid w:val="0034130F"/>
    <w:rsid w:val="0034659E"/>
    <w:rsid w:val="003508F0"/>
    <w:rsid w:val="003512D5"/>
    <w:rsid w:val="0035576F"/>
    <w:rsid w:val="00355C9A"/>
    <w:rsid w:val="0035660A"/>
    <w:rsid w:val="003666B2"/>
    <w:rsid w:val="00373505"/>
    <w:rsid w:val="00381C1D"/>
    <w:rsid w:val="0038324F"/>
    <w:rsid w:val="00386334"/>
    <w:rsid w:val="00390C05"/>
    <w:rsid w:val="00391CAF"/>
    <w:rsid w:val="0039277E"/>
    <w:rsid w:val="00392FBA"/>
    <w:rsid w:val="00393065"/>
    <w:rsid w:val="003A10F7"/>
    <w:rsid w:val="003A6556"/>
    <w:rsid w:val="003A6C5B"/>
    <w:rsid w:val="003C18D7"/>
    <w:rsid w:val="003C33D8"/>
    <w:rsid w:val="003C38A7"/>
    <w:rsid w:val="003C4CA6"/>
    <w:rsid w:val="003D14B2"/>
    <w:rsid w:val="003D35D8"/>
    <w:rsid w:val="003D3636"/>
    <w:rsid w:val="003D4510"/>
    <w:rsid w:val="003D5B34"/>
    <w:rsid w:val="003D6608"/>
    <w:rsid w:val="003E2F11"/>
    <w:rsid w:val="003E7898"/>
    <w:rsid w:val="003F0BAF"/>
    <w:rsid w:val="003F2508"/>
    <w:rsid w:val="003F4E46"/>
    <w:rsid w:val="003F67DB"/>
    <w:rsid w:val="00402C80"/>
    <w:rsid w:val="00403816"/>
    <w:rsid w:val="00403FA1"/>
    <w:rsid w:val="00410D79"/>
    <w:rsid w:val="00415987"/>
    <w:rsid w:val="00417D4B"/>
    <w:rsid w:val="00420979"/>
    <w:rsid w:val="004218F0"/>
    <w:rsid w:val="00422EB0"/>
    <w:rsid w:val="00423F05"/>
    <w:rsid w:val="0042572B"/>
    <w:rsid w:val="00427688"/>
    <w:rsid w:val="00427EDF"/>
    <w:rsid w:val="004305EC"/>
    <w:rsid w:val="00436282"/>
    <w:rsid w:val="00437E8E"/>
    <w:rsid w:val="00444141"/>
    <w:rsid w:val="00447B04"/>
    <w:rsid w:val="004502F2"/>
    <w:rsid w:val="0045098B"/>
    <w:rsid w:val="00450A5E"/>
    <w:rsid w:val="004517C3"/>
    <w:rsid w:val="00454473"/>
    <w:rsid w:val="00457643"/>
    <w:rsid w:val="00461D34"/>
    <w:rsid w:val="00465443"/>
    <w:rsid w:val="00470261"/>
    <w:rsid w:val="00470C1A"/>
    <w:rsid w:val="00472FCE"/>
    <w:rsid w:val="0047368D"/>
    <w:rsid w:val="00473CB4"/>
    <w:rsid w:val="00473EDB"/>
    <w:rsid w:val="004816CD"/>
    <w:rsid w:val="00481CDF"/>
    <w:rsid w:val="00484BB0"/>
    <w:rsid w:val="00491C9B"/>
    <w:rsid w:val="004A0CD1"/>
    <w:rsid w:val="004A2C12"/>
    <w:rsid w:val="004A3625"/>
    <w:rsid w:val="004A4997"/>
    <w:rsid w:val="004B20D4"/>
    <w:rsid w:val="004B5A56"/>
    <w:rsid w:val="004B64FF"/>
    <w:rsid w:val="004B7645"/>
    <w:rsid w:val="004C2139"/>
    <w:rsid w:val="004C2B85"/>
    <w:rsid w:val="004D108E"/>
    <w:rsid w:val="004D679E"/>
    <w:rsid w:val="004E2FB5"/>
    <w:rsid w:val="004E490E"/>
    <w:rsid w:val="004F0458"/>
    <w:rsid w:val="004F0C05"/>
    <w:rsid w:val="004F100A"/>
    <w:rsid w:val="00507F59"/>
    <w:rsid w:val="005101CB"/>
    <w:rsid w:val="00512B6C"/>
    <w:rsid w:val="00517620"/>
    <w:rsid w:val="0052021F"/>
    <w:rsid w:val="005225CC"/>
    <w:rsid w:val="00527235"/>
    <w:rsid w:val="00530809"/>
    <w:rsid w:val="00533472"/>
    <w:rsid w:val="0053553D"/>
    <w:rsid w:val="00542F18"/>
    <w:rsid w:val="0054668C"/>
    <w:rsid w:val="00550DFC"/>
    <w:rsid w:val="005515AD"/>
    <w:rsid w:val="0055630B"/>
    <w:rsid w:val="005627A4"/>
    <w:rsid w:val="00562D91"/>
    <w:rsid w:val="0056327B"/>
    <w:rsid w:val="00564644"/>
    <w:rsid w:val="00567A14"/>
    <w:rsid w:val="00575BE4"/>
    <w:rsid w:val="00575C82"/>
    <w:rsid w:val="00576F1A"/>
    <w:rsid w:val="0058139A"/>
    <w:rsid w:val="0058313D"/>
    <w:rsid w:val="005833DE"/>
    <w:rsid w:val="005844B8"/>
    <w:rsid w:val="00591931"/>
    <w:rsid w:val="00591D5D"/>
    <w:rsid w:val="00596914"/>
    <w:rsid w:val="00597056"/>
    <w:rsid w:val="005A13AB"/>
    <w:rsid w:val="005A7E43"/>
    <w:rsid w:val="005B131D"/>
    <w:rsid w:val="005B3A77"/>
    <w:rsid w:val="005B3D5E"/>
    <w:rsid w:val="005B4112"/>
    <w:rsid w:val="005C2A75"/>
    <w:rsid w:val="005C33A3"/>
    <w:rsid w:val="005C3EE6"/>
    <w:rsid w:val="005C55DB"/>
    <w:rsid w:val="005C6EB1"/>
    <w:rsid w:val="005C7DC0"/>
    <w:rsid w:val="005D0626"/>
    <w:rsid w:val="005D11D6"/>
    <w:rsid w:val="005D721A"/>
    <w:rsid w:val="005E2EE6"/>
    <w:rsid w:val="005E321C"/>
    <w:rsid w:val="005E52C8"/>
    <w:rsid w:val="005E5EA0"/>
    <w:rsid w:val="005E64CE"/>
    <w:rsid w:val="005F2E06"/>
    <w:rsid w:val="005F3539"/>
    <w:rsid w:val="005F5A22"/>
    <w:rsid w:val="005F7CDB"/>
    <w:rsid w:val="005F7EC7"/>
    <w:rsid w:val="0060031F"/>
    <w:rsid w:val="0060054A"/>
    <w:rsid w:val="006009F2"/>
    <w:rsid w:val="00601FCC"/>
    <w:rsid w:val="00602E59"/>
    <w:rsid w:val="00605AA1"/>
    <w:rsid w:val="0060609F"/>
    <w:rsid w:val="006110C1"/>
    <w:rsid w:val="0061344E"/>
    <w:rsid w:val="006144F2"/>
    <w:rsid w:val="006153A9"/>
    <w:rsid w:val="00615A35"/>
    <w:rsid w:val="00616A61"/>
    <w:rsid w:val="00616AFD"/>
    <w:rsid w:val="006173A1"/>
    <w:rsid w:val="00621B4C"/>
    <w:rsid w:val="00622D25"/>
    <w:rsid w:val="00625065"/>
    <w:rsid w:val="006323E7"/>
    <w:rsid w:val="00635D77"/>
    <w:rsid w:val="0063636B"/>
    <w:rsid w:val="0064021D"/>
    <w:rsid w:val="00643EDF"/>
    <w:rsid w:val="00645081"/>
    <w:rsid w:val="0064682B"/>
    <w:rsid w:val="0065526D"/>
    <w:rsid w:val="006655D0"/>
    <w:rsid w:val="00667319"/>
    <w:rsid w:val="006716C5"/>
    <w:rsid w:val="006766DC"/>
    <w:rsid w:val="006772C1"/>
    <w:rsid w:val="00677BF3"/>
    <w:rsid w:val="0068663E"/>
    <w:rsid w:val="00686D0B"/>
    <w:rsid w:val="00686D64"/>
    <w:rsid w:val="0069190E"/>
    <w:rsid w:val="00692A87"/>
    <w:rsid w:val="0069394C"/>
    <w:rsid w:val="00695B69"/>
    <w:rsid w:val="0069671E"/>
    <w:rsid w:val="00696CF8"/>
    <w:rsid w:val="006A04C5"/>
    <w:rsid w:val="006A31AE"/>
    <w:rsid w:val="006A407C"/>
    <w:rsid w:val="006A48E2"/>
    <w:rsid w:val="006A76F8"/>
    <w:rsid w:val="006A795E"/>
    <w:rsid w:val="006B1B64"/>
    <w:rsid w:val="006B2B01"/>
    <w:rsid w:val="006B3083"/>
    <w:rsid w:val="006B4BA5"/>
    <w:rsid w:val="006B5A3D"/>
    <w:rsid w:val="006C041C"/>
    <w:rsid w:val="006C56C1"/>
    <w:rsid w:val="006C7F88"/>
    <w:rsid w:val="006E4E96"/>
    <w:rsid w:val="006E5AC8"/>
    <w:rsid w:val="006E5FED"/>
    <w:rsid w:val="006E623E"/>
    <w:rsid w:val="006E778A"/>
    <w:rsid w:val="006F11CF"/>
    <w:rsid w:val="006F19DB"/>
    <w:rsid w:val="006F74D1"/>
    <w:rsid w:val="006F74D4"/>
    <w:rsid w:val="00702479"/>
    <w:rsid w:val="00705672"/>
    <w:rsid w:val="007069C2"/>
    <w:rsid w:val="0070720A"/>
    <w:rsid w:val="00713677"/>
    <w:rsid w:val="007137B7"/>
    <w:rsid w:val="00714CB7"/>
    <w:rsid w:val="00716659"/>
    <w:rsid w:val="0072198E"/>
    <w:rsid w:val="0072341B"/>
    <w:rsid w:val="00730DB3"/>
    <w:rsid w:val="007347B5"/>
    <w:rsid w:val="00735565"/>
    <w:rsid w:val="0073573A"/>
    <w:rsid w:val="00737982"/>
    <w:rsid w:val="007418E3"/>
    <w:rsid w:val="007420F1"/>
    <w:rsid w:val="00743D7C"/>
    <w:rsid w:val="00746746"/>
    <w:rsid w:val="007544D4"/>
    <w:rsid w:val="00757715"/>
    <w:rsid w:val="0076396C"/>
    <w:rsid w:val="00763DD0"/>
    <w:rsid w:val="00766166"/>
    <w:rsid w:val="00767EFE"/>
    <w:rsid w:val="00772219"/>
    <w:rsid w:val="00776CF7"/>
    <w:rsid w:val="00782D0D"/>
    <w:rsid w:val="007834BC"/>
    <w:rsid w:val="0078365F"/>
    <w:rsid w:val="00783C89"/>
    <w:rsid w:val="00783EFA"/>
    <w:rsid w:val="00790F3C"/>
    <w:rsid w:val="00794033"/>
    <w:rsid w:val="00794577"/>
    <w:rsid w:val="007A2A94"/>
    <w:rsid w:val="007A43E5"/>
    <w:rsid w:val="007A4B73"/>
    <w:rsid w:val="007B7B80"/>
    <w:rsid w:val="007C15EC"/>
    <w:rsid w:val="007C1C57"/>
    <w:rsid w:val="007C6657"/>
    <w:rsid w:val="007C77F1"/>
    <w:rsid w:val="007D72C6"/>
    <w:rsid w:val="007E185A"/>
    <w:rsid w:val="007E3DF7"/>
    <w:rsid w:val="007E58AA"/>
    <w:rsid w:val="007E5CD9"/>
    <w:rsid w:val="007E6FF5"/>
    <w:rsid w:val="007E741F"/>
    <w:rsid w:val="007E7AA1"/>
    <w:rsid w:val="007F0002"/>
    <w:rsid w:val="007F3553"/>
    <w:rsid w:val="007F69C7"/>
    <w:rsid w:val="007F773C"/>
    <w:rsid w:val="00801306"/>
    <w:rsid w:val="0081362E"/>
    <w:rsid w:val="0081434C"/>
    <w:rsid w:val="008144CE"/>
    <w:rsid w:val="008161AB"/>
    <w:rsid w:val="00817884"/>
    <w:rsid w:val="00823844"/>
    <w:rsid w:val="00823D11"/>
    <w:rsid w:val="008271AF"/>
    <w:rsid w:val="00827281"/>
    <w:rsid w:val="008274FD"/>
    <w:rsid w:val="008308FE"/>
    <w:rsid w:val="00836D4F"/>
    <w:rsid w:val="00837F99"/>
    <w:rsid w:val="008433A6"/>
    <w:rsid w:val="00846146"/>
    <w:rsid w:val="008507A7"/>
    <w:rsid w:val="00852101"/>
    <w:rsid w:val="00853881"/>
    <w:rsid w:val="00854480"/>
    <w:rsid w:val="00860369"/>
    <w:rsid w:val="00860521"/>
    <w:rsid w:val="00861C47"/>
    <w:rsid w:val="00883445"/>
    <w:rsid w:val="008836CD"/>
    <w:rsid w:val="00883A91"/>
    <w:rsid w:val="00884007"/>
    <w:rsid w:val="00890C2E"/>
    <w:rsid w:val="0089229A"/>
    <w:rsid w:val="00893EFD"/>
    <w:rsid w:val="00895CAB"/>
    <w:rsid w:val="008972B6"/>
    <w:rsid w:val="008A012C"/>
    <w:rsid w:val="008A0769"/>
    <w:rsid w:val="008A58E1"/>
    <w:rsid w:val="008A6F51"/>
    <w:rsid w:val="008A7145"/>
    <w:rsid w:val="008B037F"/>
    <w:rsid w:val="008B1EA9"/>
    <w:rsid w:val="008B2E7E"/>
    <w:rsid w:val="008B679E"/>
    <w:rsid w:val="008C045B"/>
    <w:rsid w:val="008C0464"/>
    <w:rsid w:val="008C3514"/>
    <w:rsid w:val="008D0467"/>
    <w:rsid w:val="008D05AD"/>
    <w:rsid w:val="008D0676"/>
    <w:rsid w:val="008D0C24"/>
    <w:rsid w:val="008D22B0"/>
    <w:rsid w:val="008D3293"/>
    <w:rsid w:val="008D4C3E"/>
    <w:rsid w:val="008D71B0"/>
    <w:rsid w:val="008D73D0"/>
    <w:rsid w:val="008D7B7C"/>
    <w:rsid w:val="008E5517"/>
    <w:rsid w:val="008E6351"/>
    <w:rsid w:val="008F0EDA"/>
    <w:rsid w:val="008F1295"/>
    <w:rsid w:val="008F4371"/>
    <w:rsid w:val="008F5B0E"/>
    <w:rsid w:val="009016D0"/>
    <w:rsid w:val="00905484"/>
    <w:rsid w:val="00906551"/>
    <w:rsid w:val="009100D0"/>
    <w:rsid w:val="00910251"/>
    <w:rsid w:val="00911061"/>
    <w:rsid w:val="009139FD"/>
    <w:rsid w:val="00913E4B"/>
    <w:rsid w:val="00915BD3"/>
    <w:rsid w:val="0092385E"/>
    <w:rsid w:val="00925779"/>
    <w:rsid w:val="00927BD2"/>
    <w:rsid w:val="00936E8E"/>
    <w:rsid w:val="0094156B"/>
    <w:rsid w:val="00942138"/>
    <w:rsid w:val="009454A4"/>
    <w:rsid w:val="00946057"/>
    <w:rsid w:val="00951CFC"/>
    <w:rsid w:val="009553D5"/>
    <w:rsid w:val="00956240"/>
    <w:rsid w:val="00963241"/>
    <w:rsid w:val="009632B8"/>
    <w:rsid w:val="00963BA0"/>
    <w:rsid w:val="00965A83"/>
    <w:rsid w:val="00970378"/>
    <w:rsid w:val="009741B0"/>
    <w:rsid w:val="00975409"/>
    <w:rsid w:val="00976C94"/>
    <w:rsid w:val="00985464"/>
    <w:rsid w:val="009862AA"/>
    <w:rsid w:val="00986BC4"/>
    <w:rsid w:val="00987398"/>
    <w:rsid w:val="0098788C"/>
    <w:rsid w:val="00990F50"/>
    <w:rsid w:val="00992C3A"/>
    <w:rsid w:val="00993D8B"/>
    <w:rsid w:val="009970A4"/>
    <w:rsid w:val="009A23F4"/>
    <w:rsid w:val="009A3C80"/>
    <w:rsid w:val="009A5587"/>
    <w:rsid w:val="009A6F51"/>
    <w:rsid w:val="009A78D8"/>
    <w:rsid w:val="009B18C3"/>
    <w:rsid w:val="009B3F69"/>
    <w:rsid w:val="009B415C"/>
    <w:rsid w:val="009B5D68"/>
    <w:rsid w:val="009C0B01"/>
    <w:rsid w:val="009C39F4"/>
    <w:rsid w:val="009C5B3C"/>
    <w:rsid w:val="009C6277"/>
    <w:rsid w:val="009C711D"/>
    <w:rsid w:val="009D4C3A"/>
    <w:rsid w:val="009D4F94"/>
    <w:rsid w:val="009E0D86"/>
    <w:rsid w:val="009E2AE4"/>
    <w:rsid w:val="009E2BA7"/>
    <w:rsid w:val="009F555E"/>
    <w:rsid w:val="009F5AD4"/>
    <w:rsid w:val="009F6E41"/>
    <w:rsid w:val="009F75F1"/>
    <w:rsid w:val="00A0272F"/>
    <w:rsid w:val="00A06D41"/>
    <w:rsid w:val="00A07945"/>
    <w:rsid w:val="00A10F4E"/>
    <w:rsid w:val="00A1101C"/>
    <w:rsid w:val="00A14321"/>
    <w:rsid w:val="00A16852"/>
    <w:rsid w:val="00A32889"/>
    <w:rsid w:val="00A3468C"/>
    <w:rsid w:val="00A35BDE"/>
    <w:rsid w:val="00A400E3"/>
    <w:rsid w:val="00A42FE9"/>
    <w:rsid w:val="00A4423E"/>
    <w:rsid w:val="00A57CB5"/>
    <w:rsid w:val="00A61DA5"/>
    <w:rsid w:val="00A62042"/>
    <w:rsid w:val="00A71DD1"/>
    <w:rsid w:val="00A76C49"/>
    <w:rsid w:val="00A81FA9"/>
    <w:rsid w:val="00A8460C"/>
    <w:rsid w:val="00A851FA"/>
    <w:rsid w:val="00A860DA"/>
    <w:rsid w:val="00A86439"/>
    <w:rsid w:val="00A86F91"/>
    <w:rsid w:val="00A9128C"/>
    <w:rsid w:val="00A927C4"/>
    <w:rsid w:val="00A93D2A"/>
    <w:rsid w:val="00A950C2"/>
    <w:rsid w:val="00A9516A"/>
    <w:rsid w:val="00AA1127"/>
    <w:rsid w:val="00AA2DF8"/>
    <w:rsid w:val="00AA2E40"/>
    <w:rsid w:val="00AA47C1"/>
    <w:rsid w:val="00AB1F60"/>
    <w:rsid w:val="00AB2A2A"/>
    <w:rsid w:val="00AB3410"/>
    <w:rsid w:val="00AB55BF"/>
    <w:rsid w:val="00AC0B78"/>
    <w:rsid w:val="00AC0E91"/>
    <w:rsid w:val="00AC3CAE"/>
    <w:rsid w:val="00AC4382"/>
    <w:rsid w:val="00AC6AF2"/>
    <w:rsid w:val="00AD06EF"/>
    <w:rsid w:val="00AD4AFD"/>
    <w:rsid w:val="00AE2CD1"/>
    <w:rsid w:val="00AE6A46"/>
    <w:rsid w:val="00AF03A4"/>
    <w:rsid w:val="00AF36CE"/>
    <w:rsid w:val="00AF4A9A"/>
    <w:rsid w:val="00AF68F3"/>
    <w:rsid w:val="00B014A4"/>
    <w:rsid w:val="00B0298D"/>
    <w:rsid w:val="00B050E8"/>
    <w:rsid w:val="00B07F36"/>
    <w:rsid w:val="00B16CEF"/>
    <w:rsid w:val="00B21C5E"/>
    <w:rsid w:val="00B22995"/>
    <w:rsid w:val="00B30981"/>
    <w:rsid w:val="00B340C0"/>
    <w:rsid w:val="00B354FF"/>
    <w:rsid w:val="00B35F00"/>
    <w:rsid w:val="00B402DA"/>
    <w:rsid w:val="00B416D8"/>
    <w:rsid w:val="00B418FD"/>
    <w:rsid w:val="00B430F6"/>
    <w:rsid w:val="00B45E09"/>
    <w:rsid w:val="00B4638D"/>
    <w:rsid w:val="00B46598"/>
    <w:rsid w:val="00B47D41"/>
    <w:rsid w:val="00B510BB"/>
    <w:rsid w:val="00B546EB"/>
    <w:rsid w:val="00B63327"/>
    <w:rsid w:val="00B64BCA"/>
    <w:rsid w:val="00B64DD1"/>
    <w:rsid w:val="00B65F98"/>
    <w:rsid w:val="00B7217C"/>
    <w:rsid w:val="00B7521B"/>
    <w:rsid w:val="00B77AD7"/>
    <w:rsid w:val="00B82588"/>
    <w:rsid w:val="00B83D69"/>
    <w:rsid w:val="00B86C73"/>
    <w:rsid w:val="00B86D74"/>
    <w:rsid w:val="00B92019"/>
    <w:rsid w:val="00B93A8C"/>
    <w:rsid w:val="00B93C73"/>
    <w:rsid w:val="00B95BF1"/>
    <w:rsid w:val="00BA118B"/>
    <w:rsid w:val="00BA163B"/>
    <w:rsid w:val="00BA65A4"/>
    <w:rsid w:val="00BB0CA3"/>
    <w:rsid w:val="00BB1FCB"/>
    <w:rsid w:val="00BB5220"/>
    <w:rsid w:val="00BB6CB8"/>
    <w:rsid w:val="00BB6FD1"/>
    <w:rsid w:val="00BB6FFB"/>
    <w:rsid w:val="00BC03A9"/>
    <w:rsid w:val="00BC32C2"/>
    <w:rsid w:val="00BC7043"/>
    <w:rsid w:val="00BC76C4"/>
    <w:rsid w:val="00BD1906"/>
    <w:rsid w:val="00BD2919"/>
    <w:rsid w:val="00BD4A59"/>
    <w:rsid w:val="00BE0D0F"/>
    <w:rsid w:val="00BE54AE"/>
    <w:rsid w:val="00BF0992"/>
    <w:rsid w:val="00BF109F"/>
    <w:rsid w:val="00BF13A7"/>
    <w:rsid w:val="00BF2FE0"/>
    <w:rsid w:val="00BF3746"/>
    <w:rsid w:val="00C01F8A"/>
    <w:rsid w:val="00C02FFA"/>
    <w:rsid w:val="00C03194"/>
    <w:rsid w:val="00C04FFE"/>
    <w:rsid w:val="00C06CD2"/>
    <w:rsid w:val="00C124AB"/>
    <w:rsid w:val="00C12B9C"/>
    <w:rsid w:val="00C13B08"/>
    <w:rsid w:val="00C1467C"/>
    <w:rsid w:val="00C21508"/>
    <w:rsid w:val="00C228A1"/>
    <w:rsid w:val="00C24687"/>
    <w:rsid w:val="00C27941"/>
    <w:rsid w:val="00C31881"/>
    <w:rsid w:val="00C32D3F"/>
    <w:rsid w:val="00C41824"/>
    <w:rsid w:val="00C46796"/>
    <w:rsid w:val="00C47AFE"/>
    <w:rsid w:val="00C5237A"/>
    <w:rsid w:val="00C57E4F"/>
    <w:rsid w:val="00C636D9"/>
    <w:rsid w:val="00C660BC"/>
    <w:rsid w:val="00C6788E"/>
    <w:rsid w:val="00C714CC"/>
    <w:rsid w:val="00C7166B"/>
    <w:rsid w:val="00C75ADD"/>
    <w:rsid w:val="00C81805"/>
    <w:rsid w:val="00C831F4"/>
    <w:rsid w:val="00C8454E"/>
    <w:rsid w:val="00C90FC5"/>
    <w:rsid w:val="00CA26D4"/>
    <w:rsid w:val="00CA38C4"/>
    <w:rsid w:val="00CB6B98"/>
    <w:rsid w:val="00CB7773"/>
    <w:rsid w:val="00CC0170"/>
    <w:rsid w:val="00CC0FFE"/>
    <w:rsid w:val="00CC3101"/>
    <w:rsid w:val="00CC3FE3"/>
    <w:rsid w:val="00CC4762"/>
    <w:rsid w:val="00CC5993"/>
    <w:rsid w:val="00CC5F44"/>
    <w:rsid w:val="00CD3113"/>
    <w:rsid w:val="00CD4532"/>
    <w:rsid w:val="00CD6671"/>
    <w:rsid w:val="00CD6742"/>
    <w:rsid w:val="00CE23DA"/>
    <w:rsid w:val="00CE27C2"/>
    <w:rsid w:val="00CE36AB"/>
    <w:rsid w:val="00CE452E"/>
    <w:rsid w:val="00CF3CB5"/>
    <w:rsid w:val="00CF6DBB"/>
    <w:rsid w:val="00CF7507"/>
    <w:rsid w:val="00D05133"/>
    <w:rsid w:val="00D05364"/>
    <w:rsid w:val="00D078E6"/>
    <w:rsid w:val="00D10500"/>
    <w:rsid w:val="00D105CA"/>
    <w:rsid w:val="00D10850"/>
    <w:rsid w:val="00D12C45"/>
    <w:rsid w:val="00D15AD2"/>
    <w:rsid w:val="00D15C4B"/>
    <w:rsid w:val="00D2427F"/>
    <w:rsid w:val="00D26195"/>
    <w:rsid w:val="00D331D8"/>
    <w:rsid w:val="00D40617"/>
    <w:rsid w:val="00D414C3"/>
    <w:rsid w:val="00D4358B"/>
    <w:rsid w:val="00D478DA"/>
    <w:rsid w:val="00D509E7"/>
    <w:rsid w:val="00D52749"/>
    <w:rsid w:val="00D52846"/>
    <w:rsid w:val="00D53963"/>
    <w:rsid w:val="00D60287"/>
    <w:rsid w:val="00D60EBB"/>
    <w:rsid w:val="00D63CF9"/>
    <w:rsid w:val="00D70043"/>
    <w:rsid w:val="00D70525"/>
    <w:rsid w:val="00D7221A"/>
    <w:rsid w:val="00D72AFD"/>
    <w:rsid w:val="00D734F7"/>
    <w:rsid w:val="00D80EF0"/>
    <w:rsid w:val="00D8165F"/>
    <w:rsid w:val="00D83DF0"/>
    <w:rsid w:val="00D87276"/>
    <w:rsid w:val="00D922F3"/>
    <w:rsid w:val="00D92E60"/>
    <w:rsid w:val="00D92FB7"/>
    <w:rsid w:val="00D93FED"/>
    <w:rsid w:val="00D94FA8"/>
    <w:rsid w:val="00DA3A19"/>
    <w:rsid w:val="00DA53AF"/>
    <w:rsid w:val="00DA6735"/>
    <w:rsid w:val="00DA6CDE"/>
    <w:rsid w:val="00DA74ED"/>
    <w:rsid w:val="00DB47EA"/>
    <w:rsid w:val="00DB61D9"/>
    <w:rsid w:val="00DC25E9"/>
    <w:rsid w:val="00DC3E9C"/>
    <w:rsid w:val="00DC4DFB"/>
    <w:rsid w:val="00DD03AA"/>
    <w:rsid w:val="00DD05A8"/>
    <w:rsid w:val="00DD09E3"/>
    <w:rsid w:val="00DD1779"/>
    <w:rsid w:val="00DD21C2"/>
    <w:rsid w:val="00DD4DA8"/>
    <w:rsid w:val="00DD7B09"/>
    <w:rsid w:val="00DE3875"/>
    <w:rsid w:val="00DE48CA"/>
    <w:rsid w:val="00DE6DB2"/>
    <w:rsid w:val="00DF607A"/>
    <w:rsid w:val="00DF7777"/>
    <w:rsid w:val="00DF7AB5"/>
    <w:rsid w:val="00E03C49"/>
    <w:rsid w:val="00E067A3"/>
    <w:rsid w:val="00E070BC"/>
    <w:rsid w:val="00E07DCE"/>
    <w:rsid w:val="00E10342"/>
    <w:rsid w:val="00E10BA4"/>
    <w:rsid w:val="00E12D17"/>
    <w:rsid w:val="00E13A5F"/>
    <w:rsid w:val="00E13E5F"/>
    <w:rsid w:val="00E156D8"/>
    <w:rsid w:val="00E202E5"/>
    <w:rsid w:val="00E21F16"/>
    <w:rsid w:val="00E22F9D"/>
    <w:rsid w:val="00E230CE"/>
    <w:rsid w:val="00E267D5"/>
    <w:rsid w:val="00E33D3A"/>
    <w:rsid w:val="00E35CC6"/>
    <w:rsid w:val="00E36852"/>
    <w:rsid w:val="00E36EC8"/>
    <w:rsid w:val="00E371B6"/>
    <w:rsid w:val="00E3723E"/>
    <w:rsid w:val="00E405D8"/>
    <w:rsid w:val="00E414BE"/>
    <w:rsid w:val="00E450A8"/>
    <w:rsid w:val="00E45903"/>
    <w:rsid w:val="00E4591A"/>
    <w:rsid w:val="00E459F1"/>
    <w:rsid w:val="00E53CD8"/>
    <w:rsid w:val="00E53FD7"/>
    <w:rsid w:val="00E55E05"/>
    <w:rsid w:val="00E57784"/>
    <w:rsid w:val="00E61281"/>
    <w:rsid w:val="00E640ED"/>
    <w:rsid w:val="00E72E48"/>
    <w:rsid w:val="00E81655"/>
    <w:rsid w:val="00E85CE7"/>
    <w:rsid w:val="00E87BC6"/>
    <w:rsid w:val="00E95191"/>
    <w:rsid w:val="00E97265"/>
    <w:rsid w:val="00E97EF0"/>
    <w:rsid w:val="00EA0B02"/>
    <w:rsid w:val="00EA3704"/>
    <w:rsid w:val="00EA44A9"/>
    <w:rsid w:val="00EB10F5"/>
    <w:rsid w:val="00EB119F"/>
    <w:rsid w:val="00EB1AD0"/>
    <w:rsid w:val="00EB1D2E"/>
    <w:rsid w:val="00EC3D73"/>
    <w:rsid w:val="00EC403B"/>
    <w:rsid w:val="00EC5B87"/>
    <w:rsid w:val="00ED0727"/>
    <w:rsid w:val="00ED1601"/>
    <w:rsid w:val="00ED7A16"/>
    <w:rsid w:val="00EE7661"/>
    <w:rsid w:val="00EF1EF2"/>
    <w:rsid w:val="00EF594C"/>
    <w:rsid w:val="00EF5E3D"/>
    <w:rsid w:val="00EF5FC0"/>
    <w:rsid w:val="00F00089"/>
    <w:rsid w:val="00F01798"/>
    <w:rsid w:val="00F0567B"/>
    <w:rsid w:val="00F05B2C"/>
    <w:rsid w:val="00F06303"/>
    <w:rsid w:val="00F07628"/>
    <w:rsid w:val="00F077B9"/>
    <w:rsid w:val="00F14473"/>
    <w:rsid w:val="00F26383"/>
    <w:rsid w:val="00F26FCA"/>
    <w:rsid w:val="00F279E3"/>
    <w:rsid w:val="00F27B9E"/>
    <w:rsid w:val="00F31A92"/>
    <w:rsid w:val="00F32217"/>
    <w:rsid w:val="00F35A15"/>
    <w:rsid w:val="00F36B3A"/>
    <w:rsid w:val="00F36C32"/>
    <w:rsid w:val="00F37057"/>
    <w:rsid w:val="00F40B01"/>
    <w:rsid w:val="00F40BFB"/>
    <w:rsid w:val="00F40E3B"/>
    <w:rsid w:val="00F4219F"/>
    <w:rsid w:val="00F42D36"/>
    <w:rsid w:val="00F431B7"/>
    <w:rsid w:val="00F44E48"/>
    <w:rsid w:val="00F533F9"/>
    <w:rsid w:val="00F54D73"/>
    <w:rsid w:val="00F56953"/>
    <w:rsid w:val="00F57AD9"/>
    <w:rsid w:val="00F608BA"/>
    <w:rsid w:val="00F62240"/>
    <w:rsid w:val="00F666FD"/>
    <w:rsid w:val="00F77C68"/>
    <w:rsid w:val="00F83CE9"/>
    <w:rsid w:val="00F851ED"/>
    <w:rsid w:val="00F86D7C"/>
    <w:rsid w:val="00F92C36"/>
    <w:rsid w:val="00F9321A"/>
    <w:rsid w:val="00F9618A"/>
    <w:rsid w:val="00F96C5A"/>
    <w:rsid w:val="00FA5D47"/>
    <w:rsid w:val="00FB45AB"/>
    <w:rsid w:val="00FB5526"/>
    <w:rsid w:val="00FB72F0"/>
    <w:rsid w:val="00FC0CC0"/>
    <w:rsid w:val="00FC2C55"/>
    <w:rsid w:val="00FC3ED5"/>
    <w:rsid w:val="00FC3FD0"/>
    <w:rsid w:val="00FD09AA"/>
    <w:rsid w:val="00FD45E6"/>
    <w:rsid w:val="00FD7C77"/>
    <w:rsid w:val="00FE2686"/>
    <w:rsid w:val="00FE2777"/>
    <w:rsid w:val="00FE3B16"/>
    <w:rsid w:val="00FE73F6"/>
    <w:rsid w:val="00FF2966"/>
    <w:rsid w:val="00FF4761"/>
    <w:rsid w:val="00FF5E80"/>
    <w:rsid w:val="00FF62C9"/>
    <w:rsid w:val="00FF7885"/>
    <w:rsid w:val="00FF7B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D6D42"/>
  <w15:docId w15:val="{7459951A-8930-42CB-81F2-4D409841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E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533472"/>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1024E3"/>
    <w:pPr>
      <w:keepNext/>
      <w:jc w:val="center"/>
      <w:outlineLvl w:val="6"/>
    </w:pPr>
    <w:rPr>
      <w:rFonts w:ascii=".VnTimeH" w:hAnsi=".VnTimeH" w:cs=".VnTimeH"/>
      <w:b/>
      <w:bCs/>
      <w:color w:val="0000FF"/>
      <w:sz w:val="26"/>
      <w:szCs w:val="26"/>
    </w:rPr>
  </w:style>
  <w:style w:type="paragraph" w:styleId="Heading8">
    <w:name w:val="heading 8"/>
    <w:basedOn w:val="Normal"/>
    <w:next w:val="Normal"/>
    <w:link w:val="Heading8Char"/>
    <w:uiPriority w:val="99"/>
    <w:qFormat/>
    <w:rsid w:val="001024E3"/>
    <w:pPr>
      <w:keepNext/>
      <w:ind w:left="-108" w:right="-48"/>
      <w:jc w:val="center"/>
      <w:outlineLvl w:val="7"/>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1024E3"/>
    <w:rPr>
      <w:rFonts w:ascii=".VnTimeH" w:eastAsia="Times New Roman" w:hAnsi=".VnTimeH" w:cs=".VnTimeH"/>
      <w:b/>
      <w:bCs/>
      <w:color w:val="0000FF"/>
      <w:sz w:val="26"/>
      <w:szCs w:val="26"/>
    </w:rPr>
  </w:style>
  <w:style w:type="character" w:customStyle="1" w:styleId="Heading8Char">
    <w:name w:val="Heading 8 Char"/>
    <w:basedOn w:val="DefaultParagraphFont"/>
    <w:link w:val="Heading8"/>
    <w:uiPriority w:val="99"/>
    <w:rsid w:val="001024E3"/>
    <w:rPr>
      <w:rFonts w:ascii="Times New Roman" w:eastAsia="Times New Roman" w:hAnsi="Times New Roman" w:cs="Times New Roman"/>
      <w:b/>
      <w:bCs/>
      <w:color w:val="000000"/>
      <w:sz w:val="28"/>
      <w:szCs w:val="28"/>
    </w:rPr>
  </w:style>
  <w:style w:type="paragraph" w:styleId="Footer">
    <w:name w:val="footer"/>
    <w:basedOn w:val="Normal"/>
    <w:link w:val="FooterChar"/>
    <w:uiPriority w:val="99"/>
    <w:rsid w:val="001024E3"/>
    <w:pPr>
      <w:tabs>
        <w:tab w:val="center" w:pos="4320"/>
        <w:tab w:val="right" w:pos="8640"/>
      </w:tabs>
    </w:pPr>
  </w:style>
  <w:style w:type="character" w:customStyle="1" w:styleId="FooterChar">
    <w:name w:val="Footer Char"/>
    <w:basedOn w:val="DefaultParagraphFont"/>
    <w:link w:val="Footer"/>
    <w:uiPriority w:val="99"/>
    <w:rsid w:val="001024E3"/>
    <w:rPr>
      <w:rFonts w:ascii="Times New Roman" w:eastAsia="Times New Roman" w:hAnsi="Times New Roman" w:cs="Times New Roman"/>
      <w:sz w:val="24"/>
      <w:szCs w:val="24"/>
    </w:rPr>
  </w:style>
  <w:style w:type="character" w:styleId="PageNumber">
    <w:name w:val="page number"/>
    <w:basedOn w:val="DefaultParagraphFont"/>
    <w:uiPriority w:val="99"/>
    <w:rsid w:val="001024E3"/>
  </w:style>
  <w:style w:type="paragraph" w:styleId="BalloonText">
    <w:name w:val="Balloon Text"/>
    <w:basedOn w:val="Normal"/>
    <w:link w:val="BalloonTextChar"/>
    <w:uiPriority w:val="99"/>
    <w:semiHidden/>
    <w:unhideWhenUsed/>
    <w:rsid w:val="001024E3"/>
    <w:rPr>
      <w:rFonts w:ascii="Tahoma" w:hAnsi="Tahoma" w:cs="Tahoma"/>
      <w:sz w:val="16"/>
      <w:szCs w:val="16"/>
    </w:rPr>
  </w:style>
  <w:style w:type="character" w:customStyle="1" w:styleId="BalloonTextChar">
    <w:name w:val="Balloon Text Char"/>
    <w:basedOn w:val="DefaultParagraphFont"/>
    <w:link w:val="BalloonText"/>
    <w:uiPriority w:val="99"/>
    <w:semiHidden/>
    <w:rsid w:val="001024E3"/>
    <w:rPr>
      <w:rFonts w:ascii="Tahoma" w:eastAsia="Times New Roman" w:hAnsi="Tahoma" w:cs="Tahoma"/>
      <w:sz w:val="16"/>
      <w:szCs w:val="16"/>
    </w:rPr>
  </w:style>
  <w:style w:type="character" w:customStyle="1" w:styleId="apple-converted-space">
    <w:name w:val="apple-converted-space"/>
    <w:basedOn w:val="DefaultParagraphFont"/>
    <w:rsid w:val="009A3C80"/>
  </w:style>
  <w:style w:type="paragraph" w:styleId="ListParagraph">
    <w:name w:val="List Paragraph"/>
    <w:basedOn w:val="Normal"/>
    <w:uiPriority w:val="34"/>
    <w:qFormat/>
    <w:rsid w:val="00402C80"/>
    <w:pPr>
      <w:ind w:left="720"/>
      <w:contextualSpacing/>
    </w:pPr>
  </w:style>
  <w:style w:type="paragraph" w:styleId="NormalWeb">
    <w:name w:val="Normal (Web)"/>
    <w:basedOn w:val="Normal"/>
    <w:uiPriority w:val="99"/>
    <w:rsid w:val="00042707"/>
    <w:pPr>
      <w:spacing w:before="100" w:beforeAutospacing="1" w:after="100" w:afterAutospacing="1"/>
    </w:pPr>
  </w:style>
  <w:style w:type="paragraph" w:styleId="Header">
    <w:name w:val="header"/>
    <w:basedOn w:val="Normal"/>
    <w:link w:val="HeaderChar"/>
    <w:uiPriority w:val="99"/>
    <w:unhideWhenUsed/>
    <w:rsid w:val="00BA163B"/>
    <w:pPr>
      <w:tabs>
        <w:tab w:val="center" w:pos="4680"/>
        <w:tab w:val="right" w:pos="9360"/>
      </w:tabs>
    </w:pPr>
  </w:style>
  <w:style w:type="character" w:customStyle="1" w:styleId="HeaderChar">
    <w:name w:val="Header Char"/>
    <w:basedOn w:val="DefaultParagraphFont"/>
    <w:link w:val="Header"/>
    <w:uiPriority w:val="99"/>
    <w:rsid w:val="00BA16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D1779"/>
    <w:rPr>
      <w:sz w:val="16"/>
      <w:szCs w:val="16"/>
    </w:rPr>
  </w:style>
  <w:style w:type="paragraph" w:styleId="CommentText">
    <w:name w:val="annotation text"/>
    <w:basedOn w:val="Normal"/>
    <w:link w:val="CommentTextChar"/>
    <w:uiPriority w:val="99"/>
    <w:semiHidden/>
    <w:unhideWhenUsed/>
    <w:rsid w:val="00DD1779"/>
    <w:rPr>
      <w:sz w:val="20"/>
      <w:szCs w:val="20"/>
    </w:rPr>
  </w:style>
  <w:style w:type="character" w:customStyle="1" w:styleId="CommentTextChar">
    <w:name w:val="Comment Text Char"/>
    <w:basedOn w:val="DefaultParagraphFont"/>
    <w:link w:val="CommentText"/>
    <w:uiPriority w:val="99"/>
    <w:semiHidden/>
    <w:rsid w:val="00DD1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779"/>
    <w:rPr>
      <w:b/>
      <w:bCs/>
    </w:rPr>
  </w:style>
  <w:style w:type="character" w:customStyle="1" w:styleId="CommentSubjectChar">
    <w:name w:val="Comment Subject Char"/>
    <w:basedOn w:val="CommentTextChar"/>
    <w:link w:val="CommentSubject"/>
    <w:uiPriority w:val="99"/>
    <w:semiHidden/>
    <w:rsid w:val="00DD1779"/>
    <w:rPr>
      <w:rFonts w:ascii="Times New Roman" w:eastAsia="Times New Roman" w:hAnsi="Times New Roman" w:cs="Times New Roman"/>
      <w:b/>
      <w:bCs/>
      <w:sz w:val="20"/>
      <w:szCs w:val="20"/>
    </w:rPr>
  </w:style>
  <w:style w:type="paragraph" w:styleId="Revision">
    <w:name w:val="Revision"/>
    <w:hidden/>
    <w:uiPriority w:val="99"/>
    <w:semiHidden/>
    <w:rsid w:val="00DD17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6166"/>
    <w:rPr>
      <w:color w:val="0000FF"/>
      <w:u w:val="single"/>
    </w:rPr>
  </w:style>
  <w:style w:type="character" w:customStyle="1" w:styleId="fontstyle01">
    <w:name w:val="fontstyle01"/>
    <w:rsid w:val="001957B1"/>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C27941"/>
    <w:pPr>
      <w:widowControl w:val="0"/>
      <w:autoSpaceDE w:val="0"/>
      <w:autoSpaceDN w:val="0"/>
      <w:ind w:left="108"/>
    </w:pPr>
    <w:rPr>
      <w:rFonts w:ascii="Arial" w:eastAsia="Arial" w:hAnsi="Arial" w:cs="Arial"/>
      <w:sz w:val="22"/>
      <w:szCs w:val="22"/>
      <w:lang w:bidi="en-US"/>
    </w:rPr>
  </w:style>
  <w:style w:type="character" w:customStyle="1" w:styleId="Heading3Char">
    <w:name w:val="Heading 3 Char"/>
    <w:basedOn w:val="DefaultParagraphFont"/>
    <w:link w:val="Heading3"/>
    <w:uiPriority w:val="9"/>
    <w:semiHidden/>
    <w:rsid w:val="00533472"/>
    <w:rPr>
      <w:rFonts w:asciiTheme="majorHAnsi" w:eastAsiaTheme="majorEastAsia" w:hAnsiTheme="majorHAnsi" w:cstheme="majorBidi"/>
      <w:color w:val="243F60" w:themeColor="accent1" w:themeShade="7F"/>
      <w:sz w:val="24"/>
      <w:szCs w:val="24"/>
    </w:rPr>
  </w:style>
  <w:style w:type="character" w:customStyle="1" w:styleId="Vnbnnidung2Khnginnghing">
    <w:name w:val="Văn bản nội dung (2) + Không in nghiêng"/>
    <w:basedOn w:val="DefaultParagraphFont"/>
    <w:rsid w:val="000C669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8206">
      <w:bodyDiv w:val="1"/>
      <w:marLeft w:val="0"/>
      <w:marRight w:val="0"/>
      <w:marTop w:val="0"/>
      <w:marBottom w:val="0"/>
      <w:divBdr>
        <w:top w:val="none" w:sz="0" w:space="0" w:color="auto"/>
        <w:left w:val="none" w:sz="0" w:space="0" w:color="auto"/>
        <w:bottom w:val="none" w:sz="0" w:space="0" w:color="auto"/>
        <w:right w:val="none" w:sz="0" w:space="0" w:color="auto"/>
      </w:divBdr>
    </w:div>
    <w:div w:id="536703497">
      <w:bodyDiv w:val="1"/>
      <w:marLeft w:val="0"/>
      <w:marRight w:val="0"/>
      <w:marTop w:val="0"/>
      <w:marBottom w:val="0"/>
      <w:divBdr>
        <w:top w:val="none" w:sz="0" w:space="0" w:color="auto"/>
        <w:left w:val="none" w:sz="0" w:space="0" w:color="auto"/>
        <w:bottom w:val="none" w:sz="0" w:space="0" w:color="auto"/>
        <w:right w:val="none" w:sz="0" w:space="0" w:color="auto"/>
      </w:divBdr>
    </w:div>
    <w:div w:id="672951525">
      <w:bodyDiv w:val="1"/>
      <w:marLeft w:val="0"/>
      <w:marRight w:val="0"/>
      <w:marTop w:val="0"/>
      <w:marBottom w:val="0"/>
      <w:divBdr>
        <w:top w:val="none" w:sz="0" w:space="0" w:color="auto"/>
        <w:left w:val="none" w:sz="0" w:space="0" w:color="auto"/>
        <w:bottom w:val="none" w:sz="0" w:space="0" w:color="auto"/>
        <w:right w:val="none" w:sz="0" w:space="0" w:color="auto"/>
      </w:divBdr>
    </w:div>
    <w:div w:id="1023894981">
      <w:bodyDiv w:val="1"/>
      <w:marLeft w:val="0"/>
      <w:marRight w:val="0"/>
      <w:marTop w:val="0"/>
      <w:marBottom w:val="0"/>
      <w:divBdr>
        <w:top w:val="none" w:sz="0" w:space="0" w:color="auto"/>
        <w:left w:val="none" w:sz="0" w:space="0" w:color="auto"/>
        <w:bottom w:val="none" w:sz="0" w:space="0" w:color="auto"/>
        <w:right w:val="none" w:sz="0" w:space="0" w:color="auto"/>
      </w:divBdr>
    </w:div>
    <w:div w:id="11834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Hong - VP</dc:creator>
  <cp:keywords>Tran Hong - VP</cp:keywords>
  <cp:lastModifiedBy>Administrator</cp:lastModifiedBy>
  <cp:revision>9</cp:revision>
  <cp:lastPrinted>2023-02-27T09:03:00Z</cp:lastPrinted>
  <dcterms:created xsi:type="dcterms:W3CDTF">2024-03-11T07:06:00Z</dcterms:created>
  <dcterms:modified xsi:type="dcterms:W3CDTF">2024-03-11T09:42:00Z</dcterms:modified>
</cp:coreProperties>
</file>